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74FB3A" w14:textId="6882DF97" w:rsidR="00923A8E" w:rsidRPr="00873DD9" w:rsidRDefault="00923A8E" w:rsidP="005B5C5C">
      <w:pPr>
        <w:spacing w:after="0" w:line="240" w:lineRule="auto"/>
        <w:jc w:val="center"/>
        <w:rPr>
          <w:rFonts w:ascii="Times New Roman" w:eastAsia="Times New Roman" w:hAnsi="Times New Roman" w:cs="Times New Roman"/>
          <w:b/>
          <w:sz w:val="28"/>
          <w:szCs w:val="28"/>
          <w:lang w:eastAsia="ru-RU"/>
        </w:rPr>
      </w:pPr>
      <w:r w:rsidRPr="00873DD9">
        <w:rPr>
          <w:rFonts w:ascii="Times New Roman" w:eastAsia="Times New Roman" w:hAnsi="Times New Roman" w:cs="Times New Roman"/>
          <w:sz w:val="28"/>
          <w:szCs w:val="28"/>
          <w:lang w:eastAsia="ru-RU"/>
        </w:rPr>
        <w:t>Федеральное государственное образовательное бюджетное учреждение высшего образования</w:t>
      </w:r>
    </w:p>
    <w:p w14:paraId="75D6DC60" w14:textId="79480DF8" w:rsidR="00923A8E" w:rsidRPr="00873DD9" w:rsidRDefault="00635A85" w:rsidP="00923A8E">
      <w:pPr>
        <w:spacing w:after="0" w:line="240" w:lineRule="auto"/>
        <w:jc w:val="center"/>
        <w:rPr>
          <w:rFonts w:ascii="Times New Roman" w:eastAsia="Times New Roman" w:hAnsi="Times New Roman" w:cs="Times New Roman"/>
          <w:b/>
          <w:sz w:val="32"/>
          <w:szCs w:val="32"/>
          <w:lang w:eastAsia="ru-RU"/>
        </w:rPr>
      </w:pPr>
      <w:r w:rsidRPr="00873DD9">
        <w:rPr>
          <w:rFonts w:ascii="Times New Roman" w:eastAsia="Times New Roman" w:hAnsi="Times New Roman" w:cs="Times New Roman"/>
          <w:b/>
          <w:sz w:val="32"/>
          <w:szCs w:val="32"/>
          <w:lang w:eastAsia="ru-RU"/>
        </w:rPr>
        <w:t>«Финансовый университет</w:t>
      </w:r>
      <w:r w:rsidR="00923A8E" w:rsidRPr="00873DD9">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873DD9" w:rsidRDefault="00923A8E" w:rsidP="00923A8E">
      <w:pPr>
        <w:spacing w:after="0" w:line="240" w:lineRule="auto"/>
        <w:jc w:val="center"/>
        <w:rPr>
          <w:rFonts w:ascii="Times New Roman" w:eastAsia="Times New Roman" w:hAnsi="Times New Roman" w:cs="Times New Roman"/>
          <w:b/>
          <w:sz w:val="32"/>
          <w:szCs w:val="32"/>
          <w:lang w:eastAsia="ru-RU"/>
        </w:rPr>
      </w:pPr>
      <w:r w:rsidRPr="00873DD9">
        <w:rPr>
          <w:rFonts w:ascii="Times New Roman" w:eastAsia="Times New Roman" w:hAnsi="Times New Roman" w:cs="Times New Roman"/>
          <w:b/>
          <w:sz w:val="32"/>
          <w:szCs w:val="32"/>
          <w:lang w:eastAsia="ru-RU"/>
        </w:rPr>
        <w:t>Российской Федерации»</w:t>
      </w:r>
    </w:p>
    <w:p w14:paraId="7313DADE" w14:textId="77777777" w:rsidR="004A42C3" w:rsidRPr="00873DD9" w:rsidRDefault="004A42C3" w:rsidP="004A42C3">
      <w:pPr>
        <w:spacing w:after="0" w:line="240" w:lineRule="auto"/>
        <w:jc w:val="center"/>
        <w:rPr>
          <w:rFonts w:ascii="Times New Roman" w:eastAsia="Times New Roman" w:hAnsi="Times New Roman" w:cs="Times New Roman"/>
          <w:b/>
          <w:sz w:val="28"/>
          <w:szCs w:val="28"/>
          <w:lang w:eastAsia="ru-RU"/>
        </w:rPr>
      </w:pPr>
      <w:r w:rsidRPr="00873DD9">
        <w:rPr>
          <w:rFonts w:ascii="Times New Roman" w:eastAsia="Times New Roman" w:hAnsi="Times New Roman" w:cs="Times New Roman"/>
          <w:b/>
          <w:sz w:val="28"/>
          <w:szCs w:val="28"/>
          <w:lang w:eastAsia="ru-RU"/>
        </w:rPr>
        <w:t>(Финансовый университет)</w:t>
      </w:r>
    </w:p>
    <w:p w14:paraId="5BC05AE7" w14:textId="77777777" w:rsidR="004A42C3" w:rsidRPr="00873DD9" w:rsidRDefault="004A42C3" w:rsidP="004A42C3">
      <w:pPr>
        <w:spacing w:after="0" w:line="240" w:lineRule="auto"/>
        <w:jc w:val="center"/>
        <w:rPr>
          <w:rFonts w:ascii="Times New Roman" w:eastAsia="Times New Roman" w:hAnsi="Times New Roman" w:cs="Times New Roman"/>
          <w:sz w:val="28"/>
          <w:szCs w:val="28"/>
          <w:lang w:eastAsia="ru-RU"/>
        </w:rPr>
      </w:pPr>
    </w:p>
    <w:p w14:paraId="4B0DAF77" w14:textId="77777777" w:rsidR="00923A8E" w:rsidRPr="00873DD9" w:rsidRDefault="00923A8E" w:rsidP="00923A8E">
      <w:pPr>
        <w:spacing w:after="0" w:line="240" w:lineRule="auto"/>
        <w:jc w:val="center"/>
        <w:rPr>
          <w:rFonts w:ascii="Times New Roman" w:eastAsia="Times New Roman" w:hAnsi="Times New Roman" w:cs="Times New Roman"/>
          <w:b/>
          <w:sz w:val="32"/>
          <w:szCs w:val="32"/>
          <w:lang w:eastAsia="ru-RU"/>
        </w:rPr>
      </w:pPr>
    </w:p>
    <w:p w14:paraId="67114C2F" w14:textId="22F7CD1B" w:rsidR="009F4336" w:rsidRPr="00873DD9" w:rsidRDefault="00A041A0" w:rsidP="009F4336">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Кафедра</w:t>
      </w:r>
      <w:r w:rsidR="009F4336" w:rsidRPr="00873DD9">
        <w:rPr>
          <w:rFonts w:ascii="Times New Roman" w:eastAsia="Times New Roman" w:hAnsi="Times New Roman" w:cs="Times New Roman"/>
          <w:b/>
          <w:sz w:val="28"/>
          <w:szCs w:val="28"/>
          <w:lang w:eastAsia="ru-RU"/>
        </w:rPr>
        <w:t xml:space="preserve"> экономической безопасности и управления рисками</w:t>
      </w:r>
    </w:p>
    <w:p w14:paraId="53F1D42B" w14:textId="77777777" w:rsidR="004A42C3" w:rsidRPr="00923A8E" w:rsidRDefault="004A42C3" w:rsidP="004A42C3">
      <w:pPr>
        <w:spacing w:after="0" w:line="240" w:lineRule="auto"/>
        <w:jc w:val="center"/>
        <w:rPr>
          <w:rFonts w:ascii="Times New Roman" w:eastAsia="Times New Roman" w:hAnsi="Times New Roman" w:cs="Times New Roman"/>
          <w:b/>
          <w:sz w:val="28"/>
          <w:szCs w:val="28"/>
          <w:lang w:eastAsia="ru-RU"/>
        </w:rPr>
      </w:pPr>
      <w:r w:rsidRPr="00873DD9">
        <w:rPr>
          <w:rFonts w:ascii="Times New Roman" w:eastAsia="Times New Roman" w:hAnsi="Times New Roman" w:cs="Times New Roman"/>
          <w:b/>
          <w:sz w:val="28"/>
          <w:szCs w:val="28"/>
          <w:lang w:eastAsia="ru-RU"/>
        </w:rPr>
        <w:t>Факультета экономики и бизнеса</w:t>
      </w:r>
    </w:p>
    <w:p w14:paraId="1DA48CC1"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23A8E" w:rsidRPr="00B510F8" w14:paraId="2E1B37C9" w14:textId="77777777" w:rsidTr="00327345">
        <w:tc>
          <w:tcPr>
            <w:tcW w:w="2461" w:type="pct"/>
            <w:hideMark/>
          </w:tcPr>
          <w:p w14:paraId="5F35E153" w14:textId="77777777" w:rsidR="00923A8E" w:rsidRPr="00923A8E" w:rsidRDefault="00923A8E" w:rsidP="00923A8E">
            <w:pPr>
              <w:spacing w:line="276" w:lineRule="auto"/>
              <w:rPr>
                <w:sz w:val="24"/>
                <w:szCs w:val="24"/>
              </w:rPr>
            </w:pPr>
          </w:p>
        </w:tc>
        <w:tc>
          <w:tcPr>
            <w:tcW w:w="2539" w:type="pct"/>
            <w:hideMark/>
          </w:tcPr>
          <w:p w14:paraId="738FBF55" w14:textId="77777777" w:rsidR="004D1027" w:rsidRPr="00CE0004" w:rsidRDefault="004D1027" w:rsidP="004D1027">
            <w:pPr>
              <w:tabs>
                <w:tab w:val="left" w:pos="3402"/>
              </w:tabs>
              <w:rPr>
                <w:color w:val="0D0D0D"/>
                <w:sz w:val="28"/>
                <w:szCs w:val="28"/>
              </w:rPr>
            </w:pPr>
            <w:r w:rsidRPr="00CE0004">
              <w:rPr>
                <w:color w:val="0D0D0D"/>
                <w:sz w:val="28"/>
                <w:szCs w:val="28"/>
              </w:rPr>
              <w:t>УТВЕРЖДАЮ</w:t>
            </w:r>
          </w:p>
          <w:p w14:paraId="6CAC265F" w14:textId="77777777" w:rsidR="004D1027" w:rsidRPr="00CE0004" w:rsidRDefault="004D1027" w:rsidP="004D1027">
            <w:pPr>
              <w:tabs>
                <w:tab w:val="left" w:pos="3402"/>
              </w:tabs>
              <w:rPr>
                <w:color w:val="0D0D0D"/>
                <w:sz w:val="28"/>
                <w:szCs w:val="28"/>
              </w:rPr>
            </w:pPr>
            <w:r w:rsidRPr="00CE0004">
              <w:rPr>
                <w:color w:val="0D0D0D"/>
                <w:sz w:val="28"/>
                <w:szCs w:val="28"/>
              </w:rPr>
              <w:t xml:space="preserve">Проректор по учебной и          </w:t>
            </w:r>
          </w:p>
          <w:p w14:paraId="23490C84" w14:textId="77777777" w:rsidR="004D1027" w:rsidRPr="00CE0004" w:rsidRDefault="004D1027" w:rsidP="004D1027">
            <w:pPr>
              <w:tabs>
                <w:tab w:val="left" w:pos="3402"/>
              </w:tabs>
              <w:rPr>
                <w:color w:val="0D0D0D"/>
                <w:sz w:val="28"/>
                <w:szCs w:val="28"/>
              </w:rPr>
            </w:pPr>
            <w:r w:rsidRPr="00CE0004">
              <w:rPr>
                <w:color w:val="0D0D0D"/>
                <w:sz w:val="28"/>
                <w:szCs w:val="28"/>
              </w:rPr>
              <w:t>методической работе</w:t>
            </w:r>
          </w:p>
          <w:p w14:paraId="4471DD20" w14:textId="77777777" w:rsidR="004D1027" w:rsidRPr="00CE0004" w:rsidRDefault="004D1027" w:rsidP="004D1027">
            <w:pPr>
              <w:tabs>
                <w:tab w:val="left" w:pos="3402"/>
              </w:tabs>
              <w:rPr>
                <w:color w:val="0D0D0D"/>
                <w:sz w:val="28"/>
                <w:szCs w:val="28"/>
              </w:rPr>
            </w:pPr>
            <w:r w:rsidRPr="00CE0004">
              <w:rPr>
                <w:color w:val="0D0D0D"/>
                <w:sz w:val="28"/>
                <w:szCs w:val="28"/>
              </w:rPr>
              <w:t>Е.А. Каменева</w:t>
            </w:r>
          </w:p>
          <w:p w14:paraId="5F3CDECD" w14:textId="77777777" w:rsidR="004D1027" w:rsidRPr="00CE0004" w:rsidRDefault="004D1027" w:rsidP="004D1027">
            <w:pPr>
              <w:tabs>
                <w:tab w:val="left" w:pos="3402"/>
              </w:tabs>
              <w:rPr>
                <w:color w:val="0D0D0D"/>
                <w:sz w:val="28"/>
                <w:szCs w:val="28"/>
              </w:rPr>
            </w:pPr>
            <w:r w:rsidRPr="00CE0004">
              <w:rPr>
                <w:color w:val="0D0D0D"/>
                <w:sz w:val="28"/>
                <w:szCs w:val="28"/>
              </w:rPr>
              <w:t>«</w:t>
            </w:r>
            <w:r>
              <w:rPr>
                <w:color w:val="0D0D0D"/>
                <w:sz w:val="28"/>
                <w:szCs w:val="28"/>
              </w:rPr>
              <w:t>30</w:t>
            </w:r>
            <w:r w:rsidRPr="00CE0004">
              <w:rPr>
                <w:color w:val="0D0D0D"/>
                <w:sz w:val="28"/>
                <w:szCs w:val="28"/>
              </w:rPr>
              <w:t xml:space="preserve">» </w:t>
            </w:r>
            <w:r>
              <w:rPr>
                <w:color w:val="0D0D0D"/>
                <w:sz w:val="28"/>
                <w:szCs w:val="28"/>
              </w:rPr>
              <w:t>мая</w:t>
            </w:r>
            <w:r w:rsidRPr="00CE0004">
              <w:rPr>
                <w:color w:val="0D0D0D"/>
                <w:sz w:val="28"/>
                <w:szCs w:val="28"/>
              </w:rPr>
              <w:t xml:space="preserve"> 2024 г.</w:t>
            </w:r>
          </w:p>
          <w:p w14:paraId="0A505619" w14:textId="77777777" w:rsidR="00923A8E" w:rsidRDefault="00923A8E" w:rsidP="002276C4">
            <w:pPr>
              <w:spacing w:line="276" w:lineRule="auto"/>
              <w:rPr>
                <w:sz w:val="24"/>
                <w:szCs w:val="24"/>
              </w:rPr>
            </w:pPr>
          </w:p>
          <w:p w14:paraId="49326A0C" w14:textId="00319C93" w:rsidR="004D1027" w:rsidRPr="00B510F8" w:rsidRDefault="004D1027" w:rsidP="002276C4">
            <w:pPr>
              <w:spacing w:line="276" w:lineRule="auto"/>
              <w:rPr>
                <w:sz w:val="24"/>
                <w:szCs w:val="24"/>
              </w:rPr>
            </w:pPr>
            <w:bookmarkStart w:id="0" w:name="_GoBack"/>
            <w:bookmarkEnd w:id="0"/>
          </w:p>
        </w:tc>
      </w:tr>
    </w:tbl>
    <w:p w14:paraId="6537E34C" w14:textId="2711BF39"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Default="00FA7368" w:rsidP="00923A8E">
      <w:pPr>
        <w:spacing w:after="0" w:line="240" w:lineRule="auto"/>
        <w:jc w:val="center"/>
        <w:rPr>
          <w:rFonts w:ascii="Times New Roman" w:eastAsia="Times New Roman" w:hAnsi="Times New Roman" w:cs="Times New Roman"/>
          <w:b/>
          <w:sz w:val="28"/>
          <w:szCs w:val="28"/>
          <w:lang w:eastAsia="ru-RU"/>
        </w:rPr>
      </w:pPr>
    </w:p>
    <w:p w14:paraId="7C3BA215" w14:textId="22C1226F" w:rsidR="00923A8E" w:rsidRPr="00092D60" w:rsidRDefault="00E03CC4" w:rsidP="00923A8E">
      <w:pPr>
        <w:spacing w:after="0" w:line="240" w:lineRule="auto"/>
        <w:jc w:val="center"/>
        <w:rPr>
          <w:rFonts w:ascii="Times New Roman" w:eastAsia="Times New Roman" w:hAnsi="Times New Roman" w:cs="Times New Roman"/>
          <w:b/>
          <w:sz w:val="28"/>
          <w:szCs w:val="28"/>
          <w:lang w:eastAsia="ru-RU"/>
        </w:rPr>
      </w:pPr>
      <w:r w:rsidRPr="00092D60">
        <w:rPr>
          <w:rFonts w:ascii="Times New Roman" w:eastAsia="Times New Roman" w:hAnsi="Times New Roman" w:cs="Times New Roman"/>
          <w:b/>
          <w:sz w:val="28"/>
          <w:szCs w:val="28"/>
          <w:lang w:eastAsia="ru-RU"/>
        </w:rPr>
        <w:t>Капустина Н.В.</w:t>
      </w:r>
    </w:p>
    <w:p w14:paraId="6652B68B" w14:textId="77777777" w:rsidR="00E03CC4" w:rsidRPr="00092D60" w:rsidRDefault="00E03CC4" w:rsidP="00923A8E">
      <w:pPr>
        <w:spacing w:after="0" w:line="240" w:lineRule="auto"/>
        <w:jc w:val="center"/>
        <w:rPr>
          <w:rFonts w:ascii="Times New Roman" w:eastAsia="Times New Roman" w:hAnsi="Times New Roman" w:cs="Times New Roman"/>
          <w:b/>
          <w:sz w:val="36"/>
          <w:szCs w:val="36"/>
          <w:lang w:eastAsia="ru-RU"/>
        </w:rPr>
      </w:pPr>
    </w:p>
    <w:p w14:paraId="46535B7C" w14:textId="77777777" w:rsidR="00A041A0" w:rsidRPr="003620F8" w:rsidRDefault="00A041A0" w:rsidP="00A041A0">
      <w:pPr>
        <w:spacing w:after="0" w:line="240" w:lineRule="auto"/>
        <w:jc w:val="center"/>
        <w:rPr>
          <w:rFonts w:ascii="Times New Roman" w:eastAsia="Times New Roman" w:hAnsi="Times New Roman" w:cs="Times New Roman"/>
          <w:b/>
          <w:color w:val="2C2D2E"/>
          <w:sz w:val="28"/>
          <w:szCs w:val="28"/>
          <w:lang w:eastAsia="ru-RU"/>
        </w:rPr>
      </w:pPr>
      <w:r w:rsidRPr="003620F8">
        <w:rPr>
          <w:rFonts w:ascii="Times New Roman" w:eastAsia="Times New Roman" w:hAnsi="Times New Roman" w:cs="Times New Roman"/>
          <w:b/>
          <w:color w:val="2C2D2E"/>
          <w:sz w:val="28"/>
          <w:szCs w:val="28"/>
          <w:lang w:eastAsia="ru-RU"/>
        </w:rPr>
        <w:t>Построение системы противодействия отмыванию доходов и финансирования терроризма в организации</w:t>
      </w:r>
    </w:p>
    <w:p w14:paraId="447E8581" w14:textId="718DB0EA" w:rsidR="00932F0B" w:rsidRPr="00092D60" w:rsidRDefault="00932F0B"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77777777" w:rsidR="00923A8E" w:rsidRPr="00974AC3" w:rsidRDefault="00923A8E" w:rsidP="00923A8E">
      <w:pPr>
        <w:spacing w:after="0" w:line="360" w:lineRule="auto"/>
        <w:ind w:left="-180" w:right="616" w:firstLine="360"/>
        <w:jc w:val="center"/>
        <w:rPr>
          <w:rFonts w:ascii="Times New Roman" w:eastAsia="Times New Roman" w:hAnsi="Times New Roman" w:cs="Times New Roman"/>
          <w:sz w:val="28"/>
          <w:szCs w:val="28"/>
          <w:lang w:eastAsia="ru-RU"/>
        </w:rPr>
      </w:pPr>
      <w:r w:rsidRPr="00974AC3">
        <w:rPr>
          <w:rFonts w:ascii="Times New Roman" w:eastAsia="Times New Roman" w:hAnsi="Times New Roman" w:cs="Times New Roman"/>
          <w:sz w:val="28"/>
          <w:szCs w:val="28"/>
          <w:lang w:eastAsia="ru-RU"/>
        </w:rPr>
        <w:t xml:space="preserve">Рабочая программа дисциплины  </w:t>
      </w:r>
    </w:p>
    <w:p w14:paraId="25CC9E3B" w14:textId="77777777" w:rsidR="00923A8E" w:rsidRPr="00092D60"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092D60">
        <w:rPr>
          <w:rFonts w:ascii="Times New Roman" w:eastAsia="Times New Roman" w:hAnsi="Times New Roman" w:cs="Times New Roman"/>
          <w:b/>
          <w:sz w:val="28"/>
          <w:szCs w:val="28"/>
          <w:lang w:eastAsia="ru-RU"/>
        </w:rPr>
        <w:tab/>
      </w:r>
    </w:p>
    <w:p w14:paraId="3C6FC85C" w14:textId="77777777" w:rsidR="00A041A0" w:rsidRPr="00873DD9" w:rsidRDefault="00A041A0" w:rsidP="00A041A0">
      <w:pPr>
        <w:spacing w:after="0" w:line="240" w:lineRule="auto"/>
        <w:jc w:val="center"/>
        <w:rPr>
          <w:rFonts w:ascii="Times New Roman" w:eastAsia="Times New Roman" w:hAnsi="Times New Roman" w:cs="Times New Roman"/>
          <w:sz w:val="28"/>
          <w:szCs w:val="28"/>
          <w:lang w:eastAsia="ru-RU"/>
        </w:rPr>
      </w:pPr>
      <w:r w:rsidRPr="00873DD9">
        <w:rPr>
          <w:rFonts w:ascii="Times New Roman" w:eastAsia="Times New Roman" w:hAnsi="Times New Roman" w:cs="Times New Roman"/>
          <w:sz w:val="28"/>
          <w:szCs w:val="28"/>
          <w:lang w:eastAsia="ru-RU"/>
        </w:rPr>
        <w:t>для студентов, обучающихся по направлению подготовки</w:t>
      </w:r>
    </w:p>
    <w:p w14:paraId="2766372F" w14:textId="77777777" w:rsidR="00A041A0" w:rsidRDefault="00A041A0" w:rsidP="00A041A0">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38.04.01 – Экономика</w:t>
      </w:r>
    </w:p>
    <w:p w14:paraId="403466AF" w14:textId="77777777" w:rsidR="008121FB" w:rsidRPr="00B510F8" w:rsidRDefault="008121FB" w:rsidP="008121FB">
      <w:pPr>
        <w:spacing w:after="0" w:line="240" w:lineRule="auto"/>
        <w:jc w:val="center"/>
        <w:rPr>
          <w:rFonts w:ascii="Times New Roman" w:hAnsi="Times New Roman" w:cs="Times New Roman"/>
          <w:sz w:val="28"/>
          <w:szCs w:val="28"/>
        </w:rPr>
      </w:pPr>
      <w:r w:rsidRPr="00B510F8">
        <w:rPr>
          <w:rFonts w:ascii="Times New Roman" w:hAnsi="Times New Roman" w:cs="Times New Roman"/>
          <w:sz w:val="28"/>
          <w:szCs w:val="28"/>
        </w:rPr>
        <w:t>Направленность программы магистратуры</w:t>
      </w:r>
    </w:p>
    <w:p w14:paraId="549E3E81" w14:textId="7A85502D" w:rsidR="00A041A0" w:rsidRPr="00B510F8" w:rsidRDefault="008121FB" w:rsidP="008121FB">
      <w:pPr>
        <w:spacing w:after="0" w:line="240" w:lineRule="auto"/>
        <w:jc w:val="center"/>
        <w:rPr>
          <w:rFonts w:ascii="Times New Roman" w:eastAsia="Times New Roman" w:hAnsi="Times New Roman" w:cs="Times New Roman"/>
          <w:b/>
          <w:i/>
          <w:sz w:val="28"/>
          <w:szCs w:val="28"/>
          <w:lang w:eastAsia="ru-RU"/>
        </w:rPr>
      </w:pPr>
      <w:r w:rsidRPr="00B510F8">
        <w:rPr>
          <w:rFonts w:ascii="Times New Roman" w:hAnsi="Times New Roman" w:cs="Times New Roman"/>
          <w:sz w:val="28"/>
          <w:szCs w:val="28"/>
        </w:rPr>
        <w:t>«Внутренний аудит и управление рисками организации»</w:t>
      </w:r>
    </w:p>
    <w:p w14:paraId="011B78FA" w14:textId="34BCD435" w:rsidR="001B1EEE" w:rsidRPr="00B510F8" w:rsidRDefault="001B1EEE" w:rsidP="00D77FEF">
      <w:pPr>
        <w:spacing w:after="0" w:line="240" w:lineRule="auto"/>
        <w:rPr>
          <w:rFonts w:ascii="Times New Roman" w:eastAsia="Times New Roman" w:hAnsi="Times New Roman" w:cs="Times New Roman"/>
          <w:sz w:val="28"/>
          <w:szCs w:val="28"/>
          <w:lang w:eastAsia="ru-RU"/>
        </w:rPr>
      </w:pPr>
    </w:p>
    <w:p w14:paraId="07F0B52D" w14:textId="77777777" w:rsidR="00635A85" w:rsidRPr="00B510F8" w:rsidRDefault="00635A85" w:rsidP="00635A85">
      <w:pPr>
        <w:suppressAutoHyphens/>
        <w:spacing w:after="0" w:line="240" w:lineRule="auto"/>
        <w:jc w:val="center"/>
        <w:rPr>
          <w:rFonts w:ascii="Times New Roman" w:hAnsi="Times New Roman" w:cs="Times New Roman"/>
          <w:iCs/>
          <w:sz w:val="28"/>
          <w:szCs w:val="28"/>
        </w:rPr>
      </w:pPr>
    </w:p>
    <w:p w14:paraId="3E99D87C" w14:textId="77777777" w:rsidR="00A26DEB" w:rsidRDefault="00A26DEB" w:rsidP="00A26DEB">
      <w:pPr>
        <w:suppressAutoHyphens/>
        <w:spacing w:after="0" w:line="240" w:lineRule="auto"/>
        <w:jc w:val="center"/>
        <w:rPr>
          <w:rFonts w:ascii="Times New Roman" w:hAnsi="Times New Roman" w:cs="Times New Roman"/>
          <w:sz w:val="28"/>
          <w:szCs w:val="28"/>
        </w:rPr>
      </w:pPr>
      <w:r>
        <w:rPr>
          <w:rFonts w:ascii="Times New Roman" w:hAnsi="Times New Roman" w:cs="Times New Roman"/>
          <w:i/>
          <w:sz w:val="28"/>
          <w:szCs w:val="28"/>
        </w:rPr>
        <w:t>Одобрено на заседании Кафедры экономической безопасности и управления рисками</w:t>
      </w:r>
    </w:p>
    <w:p w14:paraId="2F12EB28" w14:textId="77777777" w:rsidR="00A26DEB" w:rsidRDefault="00A26DEB" w:rsidP="00A26DEB">
      <w:pPr>
        <w:suppressAutoHyphens/>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(протокол от «20» мая 2024 г. № 4)</w:t>
      </w:r>
    </w:p>
    <w:p w14:paraId="03D43CC5" w14:textId="77777777" w:rsidR="00A26DEB" w:rsidRDefault="00A26DEB" w:rsidP="00A26DEB">
      <w:pPr>
        <w:spacing w:after="0" w:line="240" w:lineRule="auto"/>
        <w:rPr>
          <w:rFonts w:ascii="Times New Roman" w:eastAsia="Times New Roman" w:hAnsi="Times New Roman" w:cs="Times New Roman"/>
          <w:sz w:val="28"/>
          <w:szCs w:val="28"/>
          <w:lang w:eastAsia="ru-RU"/>
        </w:rPr>
      </w:pPr>
    </w:p>
    <w:p w14:paraId="002BFFE0" w14:textId="77777777" w:rsidR="00A26DEB" w:rsidRDefault="00A26DEB" w:rsidP="00A26DEB">
      <w:pPr>
        <w:suppressAutoHyphens/>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Рекомендовано Ученым советом Факультета экономики и бизнеса</w:t>
      </w:r>
    </w:p>
    <w:p w14:paraId="3303F198" w14:textId="28952544" w:rsidR="00A26DEB" w:rsidRDefault="00A26DEB" w:rsidP="00A26DEB">
      <w:pPr>
        <w:suppressAutoHyphens/>
        <w:spacing w:after="0" w:line="240" w:lineRule="auto"/>
        <w:jc w:val="center"/>
        <w:rPr>
          <w:rFonts w:ascii="Times New Roman" w:hAnsi="Times New Roman" w:cs="Times New Roman"/>
          <w:iCs/>
          <w:sz w:val="28"/>
          <w:szCs w:val="28"/>
        </w:rPr>
      </w:pPr>
      <w:r>
        <w:rPr>
          <w:rFonts w:ascii="Times New Roman" w:hAnsi="Times New Roman" w:cs="Times New Roman"/>
          <w:iCs/>
          <w:sz w:val="28"/>
          <w:szCs w:val="28"/>
        </w:rPr>
        <w:t xml:space="preserve"> (</w:t>
      </w:r>
      <w:r w:rsidR="00BD4F59">
        <w:rPr>
          <w:rFonts w:ascii="Times New Roman" w:hAnsi="Times New Roman" w:cs="Times New Roman"/>
          <w:i/>
          <w:sz w:val="28"/>
          <w:szCs w:val="28"/>
        </w:rPr>
        <w:t>протокол от «21</w:t>
      </w:r>
      <w:r>
        <w:rPr>
          <w:rFonts w:ascii="Times New Roman" w:hAnsi="Times New Roman" w:cs="Times New Roman"/>
          <w:i/>
          <w:sz w:val="28"/>
          <w:szCs w:val="28"/>
        </w:rPr>
        <w:t>» мая 2024 г. №4</w:t>
      </w:r>
      <w:r w:rsidR="00BD4F59">
        <w:rPr>
          <w:rFonts w:ascii="Times New Roman" w:hAnsi="Times New Roman" w:cs="Times New Roman"/>
          <w:i/>
          <w:sz w:val="28"/>
          <w:szCs w:val="28"/>
        </w:rPr>
        <w:t>0</w:t>
      </w:r>
      <w:r>
        <w:rPr>
          <w:rFonts w:ascii="Times New Roman" w:hAnsi="Times New Roman" w:cs="Times New Roman"/>
          <w:iCs/>
          <w:sz w:val="28"/>
          <w:szCs w:val="28"/>
        </w:rPr>
        <w:t>)</w:t>
      </w:r>
    </w:p>
    <w:p w14:paraId="21DB9A39" w14:textId="77777777" w:rsidR="005F37CE" w:rsidRDefault="005F37CE" w:rsidP="00C004BE">
      <w:pPr>
        <w:suppressAutoHyphens/>
        <w:spacing w:after="0" w:line="240" w:lineRule="auto"/>
        <w:jc w:val="center"/>
        <w:rPr>
          <w:rFonts w:ascii="Times New Roman" w:hAnsi="Times New Roman" w:cs="Times New Roman"/>
          <w:i/>
          <w:sz w:val="28"/>
          <w:szCs w:val="28"/>
        </w:rPr>
      </w:pPr>
    </w:p>
    <w:p w14:paraId="6838C44B" w14:textId="77777777" w:rsidR="00B04195" w:rsidRPr="000E208A" w:rsidRDefault="00B04195" w:rsidP="001B1EEE">
      <w:pPr>
        <w:suppressAutoHyphens/>
        <w:spacing w:after="0" w:line="240" w:lineRule="auto"/>
        <w:jc w:val="center"/>
        <w:rPr>
          <w:rFonts w:ascii="Times New Roman" w:hAnsi="Times New Roman" w:cs="Times New Roman"/>
          <w:i/>
          <w:sz w:val="28"/>
          <w:szCs w:val="28"/>
        </w:rPr>
      </w:pPr>
    </w:p>
    <w:p w14:paraId="6755EAF9" w14:textId="210DC5E6" w:rsidR="001B1EEE" w:rsidRDefault="001B1EEE" w:rsidP="001B1EEE">
      <w:pPr>
        <w:suppressAutoHyphens/>
        <w:spacing w:after="0" w:line="240" w:lineRule="auto"/>
        <w:jc w:val="center"/>
        <w:rPr>
          <w:rFonts w:ascii="Times New Roman" w:hAnsi="Times New Roman" w:cs="Times New Roman"/>
          <w:b/>
          <w:sz w:val="28"/>
          <w:szCs w:val="28"/>
        </w:rPr>
      </w:pPr>
      <w:r w:rsidRPr="00C004BE">
        <w:rPr>
          <w:rFonts w:ascii="Times New Roman" w:hAnsi="Times New Roman" w:cs="Times New Roman"/>
          <w:b/>
          <w:sz w:val="28"/>
          <w:szCs w:val="28"/>
        </w:rPr>
        <w:t>Москва – 202</w:t>
      </w:r>
      <w:r w:rsidR="00A041A0">
        <w:rPr>
          <w:rFonts w:ascii="Times New Roman" w:hAnsi="Times New Roman" w:cs="Times New Roman"/>
          <w:b/>
          <w:sz w:val="28"/>
          <w:szCs w:val="28"/>
        </w:rPr>
        <w:t>4</w:t>
      </w:r>
    </w:p>
    <w:p w14:paraId="3324E130" w14:textId="77777777" w:rsidR="00866B0C" w:rsidRPr="00C004BE" w:rsidRDefault="00866B0C" w:rsidP="001B1EEE">
      <w:pPr>
        <w:suppressAutoHyphens/>
        <w:spacing w:after="0" w:line="240" w:lineRule="auto"/>
        <w:jc w:val="center"/>
        <w:rPr>
          <w:rFonts w:ascii="Times New Roman" w:hAnsi="Times New Roman" w:cs="Times New Roman"/>
          <w:b/>
          <w:sz w:val="28"/>
          <w:szCs w:val="28"/>
        </w:rPr>
      </w:pPr>
    </w:p>
    <w:sdt>
      <w:sdtPr>
        <w:rPr>
          <w:rFonts w:ascii="Times New Roman" w:eastAsia="Times New Roman" w:hAnsi="Times New Roman" w:cs="Times New Roman"/>
          <w:sz w:val="28"/>
          <w:szCs w:val="24"/>
          <w:lang w:eastAsia="ru-RU"/>
        </w:rPr>
        <w:id w:val="-243180744"/>
        <w:docPartObj>
          <w:docPartGallery w:val="Table of Contents"/>
          <w:docPartUnique/>
        </w:docPartObj>
      </w:sdtPr>
      <w:sdtEndPr>
        <w:rPr>
          <w:bCs/>
          <w:sz w:val="24"/>
        </w:rPr>
      </w:sdtEndPr>
      <w:sdtContent>
        <w:p w14:paraId="51CDACC8" w14:textId="77777777" w:rsidR="00923A8E" w:rsidRPr="005070F1" w:rsidRDefault="00923A8E" w:rsidP="00923A8E">
          <w:pPr>
            <w:widowControl w:val="0"/>
            <w:tabs>
              <w:tab w:val="left" w:pos="0"/>
            </w:tabs>
            <w:spacing w:after="0" w:line="240" w:lineRule="auto"/>
            <w:jc w:val="center"/>
            <w:rPr>
              <w:rFonts w:ascii="Times New Roman" w:eastAsia="Times New Roman" w:hAnsi="Times New Roman" w:cs="Times New Roman"/>
              <w:b/>
              <w:sz w:val="28"/>
              <w:szCs w:val="26"/>
              <w:lang w:eastAsia="ru-RU"/>
            </w:rPr>
          </w:pPr>
          <w:r w:rsidRPr="005070F1">
            <w:rPr>
              <w:rFonts w:ascii="Times New Roman" w:eastAsia="Times New Roman" w:hAnsi="Times New Roman" w:cs="Times New Roman"/>
              <w:b/>
              <w:sz w:val="28"/>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2619BB3C" w14:textId="77777777" w:rsidR="00695DCD" w:rsidRPr="00695DCD" w:rsidRDefault="00923A8E">
          <w:pPr>
            <w:pStyle w:val="15"/>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165654478" w:history="1">
            <w:r w:rsidR="00695DCD" w:rsidRPr="00695DCD">
              <w:rPr>
                <w:rStyle w:val="af2"/>
                <w:bCs/>
                <w:noProof/>
                <w:sz w:val="28"/>
                <w:szCs w:val="28"/>
              </w:rPr>
              <w:t>1.</w:t>
            </w:r>
            <w:r w:rsidR="00695DCD" w:rsidRPr="00695DCD">
              <w:rPr>
                <w:rFonts w:asciiTheme="minorHAnsi" w:eastAsiaTheme="minorEastAsia" w:hAnsiTheme="minorHAnsi" w:cstheme="minorBidi"/>
                <w:noProof/>
                <w:sz w:val="28"/>
                <w:szCs w:val="28"/>
              </w:rPr>
              <w:tab/>
            </w:r>
            <w:r w:rsidR="00695DCD" w:rsidRPr="00695DCD">
              <w:rPr>
                <w:rStyle w:val="af2"/>
                <w:bCs/>
                <w:noProof/>
                <w:sz w:val="28"/>
                <w:szCs w:val="28"/>
              </w:rPr>
              <w:t>Наименование дисциплины</w:t>
            </w:r>
            <w:r w:rsidR="00695DCD" w:rsidRPr="00695DCD">
              <w:rPr>
                <w:noProof/>
                <w:webHidden/>
                <w:sz w:val="28"/>
                <w:szCs w:val="28"/>
              </w:rPr>
              <w:tab/>
            </w:r>
            <w:r w:rsidR="00695DCD" w:rsidRPr="00695DCD">
              <w:rPr>
                <w:noProof/>
                <w:webHidden/>
                <w:sz w:val="28"/>
                <w:szCs w:val="28"/>
              </w:rPr>
              <w:fldChar w:fldCharType="begin"/>
            </w:r>
            <w:r w:rsidR="00695DCD" w:rsidRPr="00695DCD">
              <w:rPr>
                <w:noProof/>
                <w:webHidden/>
                <w:sz w:val="28"/>
                <w:szCs w:val="28"/>
              </w:rPr>
              <w:instrText xml:space="preserve"> PAGEREF _Toc165654478 \h </w:instrText>
            </w:r>
            <w:r w:rsidR="00695DCD" w:rsidRPr="00695DCD">
              <w:rPr>
                <w:noProof/>
                <w:webHidden/>
                <w:sz w:val="28"/>
                <w:szCs w:val="28"/>
              </w:rPr>
            </w:r>
            <w:r w:rsidR="00695DCD" w:rsidRPr="00695DCD">
              <w:rPr>
                <w:noProof/>
                <w:webHidden/>
                <w:sz w:val="28"/>
                <w:szCs w:val="28"/>
              </w:rPr>
              <w:fldChar w:fldCharType="separate"/>
            </w:r>
            <w:r w:rsidR="00695DCD" w:rsidRPr="00695DCD">
              <w:rPr>
                <w:noProof/>
                <w:webHidden/>
                <w:sz w:val="28"/>
                <w:szCs w:val="28"/>
              </w:rPr>
              <w:t>4</w:t>
            </w:r>
            <w:r w:rsidR="00695DCD" w:rsidRPr="00695DCD">
              <w:rPr>
                <w:noProof/>
                <w:webHidden/>
                <w:sz w:val="28"/>
                <w:szCs w:val="28"/>
              </w:rPr>
              <w:fldChar w:fldCharType="end"/>
            </w:r>
          </w:hyperlink>
        </w:p>
        <w:p w14:paraId="4430A6DE" w14:textId="77777777" w:rsidR="00695DCD" w:rsidRPr="00695DCD" w:rsidRDefault="006B1CBB">
          <w:pPr>
            <w:pStyle w:val="15"/>
            <w:tabs>
              <w:tab w:val="left" w:pos="660"/>
            </w:tabs>
            <w:rPr>
              <w:rFonts w:asciiTheme="minorHAnsi" w:eastAsiaTheme="minorEastAsia" w:hAnsiTheme="minorHAnsi" w:cstheme="minorBidi"/>
              <w:noProof/>
              <w:sz w:val="28"/>
              <w:szCs w:val="28"/>
            </w:rPr>
          </w:pPr>
          <w:hyperlink w:anchor="_Toc165654479" w:history="1">
            <w:r w:rsidR="00695DCD" w:rsidRPr="00695DCD">
              <w:rPr>
                <w:rStyle w:val="af2"/>
                <w:bCs/>
                <w:noProof/>
                <w:sz w:val="28"/>
                <w:szCs w:val="28"/>
              </w:rPr>
              <w:t>2.</w:t>
            </w:r>
            <w:r w:rsidR="00695DCD" w:rsidRPr="00695DCD">
              <w:rPr>
                <w:rFonts w:asciiTheme="minorHAnsi" w:eastAsiaTheme="minorEastAsia" w:hAnsiTheme="minorHAnsi" w:cstheme="minorBidi"/>
                <w:noProof/>
                <w:sz w:val="28"/>
                <w:szCs w:val="28"/>
              </w:rPr>
              <w:tab/>
            </w:r>
            <w:r w:rsidR="00695DCD" w:rsidRPr="00695DCD">
              <w:rPr>
                <w:rStyle w:val="af2"/>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695DCD" w:rsidRPr="00695DCD">
              <w:rPr>
                <w:noProof/>
                <w:webHidden/>
                <w:sz w:val="28"/>
                <w:szCs w:val="28"/>
              </w:rPr>
              <w:tab/>
            </w:r>
            <w:r w:rsidR="00695DCD" w:rsidRPr="00695DCD">
              <w:rPr>
                <w:noProof/>
                <w:webHidden/>
                <w:sz w:val="28"/>
                <w:szCs w:val="28"/>
              </w:rPr>
              <w:fldChar w:fldCharType="begin"/>
            </w:r>
            <w:r w:rsidR="00695DCD" w:rsidRPr="00695DCD">
              <w:rPr>
                <w:noProof/>
                <w:webHidden/>
                <w:sz w:val="28"/>
                <w:szCs w:val="28"/>
              </w:rPr>
              <w:instrText xml:space="preserve"> PAGEREF _Toc165654479 \h </w:instrText>
            </w:r>
            <w:r w:rsidR="00695DCD" w:rsidRPr="00695DCD">
              <w:rPr>
                <w:noProof/>
                <w:webHidden/>
                <w:sz w:val="28"/>
                <w:szCs w:val="28"/>
              </w:rPr>
            </w:r>
            <w:r w:rsidR="00695DCD" w:rsidRPr="00695DCD">
              <w:rPr>
                <w:noProof/>
                <w:webHidden/>
                <w:sz w:val="28"/>
                <w:szCs w:val="28"/>
              </w:rPr>
              <w:fldChar w:fldCharType="separate"/>
            </w:r>
            <w:r w:rsidR="00695DCD" w:rsidRPr="00695DCD">
              <w:rPr>
                <w:noProof/>
                <w:webHidden/>
                <w:sz w:val="28"/>
                <w:szCs w:val="28"/>
              </w:rPr>
              <w:t>4</w:t>
            </w:r>
            <w:r w:rsidR="00695DCD" w:rsidRPr="00695DCD">
              <w:rPr>
                <w:noProof/>
                <w:webHidden/>
                <w:sz w:val="28"/>
                <w:szCs w:val="28"/>
              </w:rPr>
              <w:fldChar w:fldCharType="end"/>
            </w:r>
          </w:hyperlink>
        </w:p>
        <w:p w14:paraId="197E63B9" w14:textId="77777777" w:rsidR="00695DCD" w:rsidRPr="00695DCD" w:rsidRDefault="006B1CBB">
          <w:pPr>
            <w:pStyle w:val="15"/>
            <w:tabs>
              <w:tab w:val="left" w:pos="660"/>
            </w:tabs>
            <w:rPr>
              <w:rFonts w:asciiTheme="minorHAnsi" w:eastAsiaTheme="minorEastAsia" w:hAnsiTheme="minorHAnsi" w:cstheme="minorBidi"/>
              <w:noProof/>
              <w:sz w:val="28"/>
              <w:szCs w:val="28"/>
            </w:rPr>
          </w:pPr>
          <w:hyperlink w:anchor="_Toc165654480" w:history="1">
            <w:r w:rsidR="00695DCD" w:rsidRPr="00695DCD">
              <w:rPr>
                <w:rStyle w:val="af2"/>
                <w:bCs/>
                <w:noProof/>
                <w:sz w:val="28"/>
                <w:szCs w:val="28"/>
              </w:rPr>
              <w:t>3.</w:t>
            </w:r>
            <w:r w:rsidR="00695DCD" w:rsidRPr="00695DCD">
              <w:rPr>
                <w:rFonts w:asciiTheme="minorHAnsi" w:eastAsiaTheme="minorEastAsia" w:hAnsiTheme="minorHAnsi" w:cstheme="minorBidi"/>
                <w:noProof/>
                <w:sz w:val="28"/>
                <w:szCs w:val="28"/>
              </w:rPr>
              <w:tab/>
            </w:r>
            <w:r w:rsidR="00695DCD" w:rsidRPr="00695DCD">
              <w:rPr>
                <w:rStyle w:val="af2"/>
                <w:bCs/>
                <w:noProof/>
                <w:sz w:val="28"/>
                <w:szCs w:val="28"/>
              </w:rPr>
              <w:t>Место дисциплины в структуре образовательной программы</w:t>
            </w:r>
            <w:r w:rsidR="00695DCD" w:rsidRPr="00695DCD">
              <w:rPr>
                <w:noProof/>
                <w:webHidden/>
                <w:sz w:val="28"/>
                <w:szCs w:val="28"/>
              </w:rPr>
              <w:tab/>
            </w:r>
            <w:r w:rsidR="00695DCD" w:rsidRPr="00695DCD">
              <w:rPr>
                <w:noProof/>
                <w:webHidden/>
                <w:sz w:val="28"/>
                <w:szCs w:val="28"/>
              </w:rPr>
              <w:fldChar w:fldCharType="begin"/>
            </w:r>
            <w:r w:rsidR="00695DCD" w:rsidRPr="00695DCD">
              <w:rPr>
                <w:noProof/>
                <w:webHidden/>
                <w:sz w:val="28"/>
                <w:szCs w:val="28"/>
              </w:rPr>
              <w:instrText xml:space="preserve"> PAGEREF _Toc165654480 \h </w:instrText>
            </w:r>
            <w:r w:rsidR="00695DCD" w:rsidRPr="00695DCD">
              <w:rPr>
                <w:noProof/>
                <w:webHidden/>
                <w:sz w:val="28"/>
                <w:szCs w:val="28"/>
              </w:rPr>
            </w:r>
            <w:r w:rsidR="00695DCD" w:rsidRPr="00695DCD">
              <w:rPr>
                <w:noProof/>
                <w:webHidden/>
                <w:sz w:val="28"/>
                <w:szCs w:val="28"/>
              </w:rPr>
              <w:fldChar w:fldCharType="separate"/>
            </w:r>
            <w:r w:rsidR="00695DCD" w:rsidRPr="00695DCD">
              <w:rPr>
                <w:noProof/>
                <w:webHidden/>
                <w:sz w:val="28"/>
                <w:szCs w:val="28"/>
              </w:rPr>
              <w:t>5</w:t>
            </w:r>
            <w:r w:rsidR="00695DCD" w:rsidRPr="00695DCD">
              <w:rPr>
                <w:noProof/>
                <w:webHidden/>
                <w:sz w:val="28"/>
                <w:szCs w:val="28"/>
              </w:rPr>
              <w:fldChar w:fldCharType="end"/>
            </w:r>
          </w:hyperlink>
        </w:p>
        <w:p w14:paraId="20C47837" w14:textId="77777777" w:rsidR="00695DCD" w:rsidRPr="00695DCD" w:rsidRDefault="006B1CBB">
          <w:pPr>
            <w:pStyle w:val="15"/>
            <w:tabs>
              <w:tab w:val="left" w:pos="660"/>
            </w:tabs>
            <w:rPr>
              <w:rFonts w:asciiTheme="minorHAnsi" w:eastAsiaTheme="minorEastAsia" w:hAnsiTheme="minorHAnsi" w:cstheme="minorBidi"/>
              <w:noProof/>
              <w:sz w:val="28"/>
              <w:szCs w:val="28"/>
            </w:rPr>
          </w:pPr>
          <w:hyperlink w:anchor="_Toc165654481" w:history="1">
            <w:r w:rsidR="00695DCD" w:rsidRPr="00695DCD">
              <w:rPr>
                <w:rStyle w:val="af2"/>
                <w:bCs/>
                <w:noProof/>
                <w:sz w:val="28"/>
                <w:szCs w:val="28"/>
              </w:rPr>
              <w:t>4.</w:t>
            </w:r>
            <w:r w:rsidR="00695DCD" w:rsidRPr="00695DCD">
              <w:rPr>
                <w:rFonts w:asciiTheme="minorHAnsi" w:eastAsiaTheme="minorEastAsia" w:hAnsiTheme="minorHAnsi" w:cstheme="minorBidi"/>
                <w:noProof/>
                <w:sz w:val="28"/>
                <w:szCs w:val="28"/>
              </w:rPr>
              <w:tab/>
            </w:r>
            <w:r w:rsidR="00695DCD" w:rsidRPr="00695DCD">
              <w:rPr>
                <w:rStyle w:val="af2"/>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695DCD" w:rsidRPr="00695DCD">
              <w:rPr>
                <w:noProof/>
                <w:webHidden/>
                <w:sz w:val="28"/>
                <w:szCs w:val="28"/>
              </w:rPr>
              <w:tab/>
            </w:r>
            <w:r w:rsidR="00695DCD" w:rsidRPr="00695DCD">
              <w:rPr>
                <w:noProof/>
                <w:webHidden/>
                <w:sz w:val="28"/>
                <w:szCs w:val="28"/>
              </w:rPr>
              <w:fldChar w:fldCharType="begin"/>
            </w:r>
            <w:r w:rsidR="00695DCD" w:rsidRPr="00695DCD">
              <w:rPr>
                <w:noProof/>
                <w:webHidden/>
                <w:sz w:val="28"/>
                <w:szCs w:val="28"/>
              </w:rPr>
              <w:instrText xml:space="preserve"> PAGEREF _Toc165654481 \h </w:instrText>
            </w:r>
            <w:r w:rsidR="00695DCD" w:rsidRPr="00695DCD">
              <w:rPr>
                <w:noProof/>
                <w:webHidden/>
                <w:sz w:val="28"/>
                <w:szCs w:val="28"/>
              </w:rPr>
            </w:r>
            <w:r w:rsidR="00695DCD" w:rsidRPr="00695DCD">
              <w:rPr>
                <w:noProof/>
                <w:webHidden/>
                <w:sz w:val="28"/>
                <w:szCs w:val="28"/>
              </w:rPr>
              <w:fldChar w:fldCharType="separate"/>
            </w:r>
            <w:r w:rsidR="00695DCD" w:rsidRPr="00695DCD">
              <w:rPr>
                <w:noProof/>
                <w:webHidden/>
                <w:sz w:val="28"/>
                <w:szCs w:val="28"/>
              </w:rPr>
              <w:t>6</w:t>
            </w:r>
            <w:r w:rsidR="00695DCD" w:rsidRPr="00695DCD">
              <w:rPr>
                <w:noProof/>
                <w:webHidden/>
                <w:sz w:val="28"/>
                <w:szCs w:val="28"/>
              </w:rPr>
              <w:fldChar w:fldCharType="end"/>
            </w:r>
          </w:hyperlink>
        </w:p>
        <w:p w14:paraId="2C449ED0" w14:textId="77777777" w:rsidR="00695DCD" w:rsidRPr="00695DCD" w:rsidRDefault="006B1CBB">
          <w:pPr>
            <w:pStyle w:val="15"/>
            <w:tabs>
              <w:tab w:val="left" w:pos="660"/>
            </w:tabs>
            <w:rPr>
              <w:rFonts w:asciiTheme="minorHAnsi" w:eastAsiaTheme="minorEastAsia" w:hAnsiTheme="minorHAnsi" w:cstheme="minorBidi"/>
              <w:noProof/>
              <w:sz w:val="28"/>
              <w:szCs w:val="28"/>
            </w:rPr>
          </w:pPr>
          <w:hyperlink w:anchor="_Toc165654482" w:history="1">
            <w:r w:rsidR="00695DCD" w:rsidRPr="00695DCD">
              <w:rPr>
                <w:rStyle w:val="af2"/>
                <w:bCs/>
                <w:noProof/>
                <w:sz w:val="28"/>
                <w:szCs w:val="28"/>
              </w:rPr>
              <w:t>5.</w:t>
            </w:r>
            <w:r w:rsidR="00695DCD" w:rsidRPr="00695DCD">
              <w:rPr>
                <w:rFonts w:asciiTheme="minorHAnsi" w:eastAsiaTheme="minorEastAsia" w:hAnsiTheme="minorHAnsi" w:cstheme="minorBidi"/>
                <w:noProof/>
                <w:sz w:val="28"/>
                <w:szCs w:val="28"/>
              </w:rPr>
              <w:tab/>
            </w:r>
            <w:r w:rsidR="00695DCD" w:rsidRPr="00695DCD">
              <w:rPr>
                <w:rStyle w:val="af2"/>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695DCD" w:rsidRPr="00695DCD">
              <w:rPr>
                <w:noProof/>
                <w:webHidden/>
                <w:sz w:val="28"/>
                <w:szCs w:val="28"/>
              </w:rPr>
              <w:tab/>
            </w:r>
            <w:r w:rsidR="00695DCD" w:rsidRPr="00695DCD">
              <w:rPr>
                <w:noProof/>
                <w:webHidden/>
                <w:sz w:val="28"/>
                <w:szCs w:val="28"/>
              </w:rPr>
              <w:fldChar w:fldCharType="begin"/>
            </w:r>
            <w:r w:rsidR="00695DCD" w:rsidRPr="00695DCD">
              <w:rPr>
                <w:noProof/>
                <w:webHidden/>
                <w:sz w:val="28"/>
                <w:szCs w:val="28"/>
              </w:rPr>
              <w:instrText xml:space="preserve"> PAGEREF _Toc165654482 \h </w:instrText>
            </w:r>
            <w:r w:rsidR="00695DCD" w:rsidRPr="00695DCD">
              <w:rPr>
                <w:noProof/>
                <w:webHidden/>
                <w:sz w:val="28"/>
                <w:szCs w:val="28"/>
              </w:rPr>
            </w:r>
            <w:r w:rsidR="00695DCD" w:rsidRPr="00695DCD">
              <w:rPr>
                <w:noProof/>
                <w:webHidden/>
                <w:sz w:val="28"/>
                <w:szCs w:val="28"/>
              </w:rPr>
              <w:fldChar w:fldCharType="separate"/>
            </w:r>
            <w:r w:rsidR="00695DCD" w:rsidRPr="00695DCD">
              <w:rPr>
                <w:noProof/>
                <w:webHidden/>
                <w:sz w:val="28"/>
                <w:szCs w:val="28"/>
              </w:rPr>
              <w:t>6</w:t>
            </w:r>
            <w:r w:rsidR="00695DCD" w:rsidRPr="00695DCD">
              <w:rPr>
                <w:noProof/>
                <w:webHidden/>
                <w:sz w:val="28"/>
                <w:szCs w:val="28"/>
              </w:rPr>
              <w:fldChar w:fldCharType="end"/>
            </w:r>
          </w:hyperlink>
        </w:p>
        <w:p w14:paraId="5F8D5A51" w14:textId="77777777" w:rsidR="00695DCD" w:rsidRPr="00695DCD" w:rsidRDefault="006B1CBB">
          <w:pPr>
            <w:pStyle w:val="15"/>
            <w:rPr>
              <w:rFonts w:asciiTheme="minorHAnsi" w:eastAsiaTheme="minorEastAsia" w:hAnsiTheme="minorHAnsi" w:cstheme="minorBidi"/>
              <w:noProof/>
              <w:sz w:val="28"/>
              <w:szCs w:val="28"/>
            </w:rPr>
          </w:pPr>
          <w:hyperlink w:anchor="_Toc165654483" w:history="1">
            <w:r w:rsidR="00695DCD" w:rsidRPr="00695DCD">
              <w:rPr>
                <w:rStyle w:val="af2"/>
                <w:bCs/>
                <w:noProof/>
                <w:sz w:val="28"/>
                <w:szCs w:val="28"/>
              </w:rPr>
              <w:t>6. Перечень учебно-методического обеспечения для самостоятельной работы обучающихся по дисциплине</w:t>
            </w:r>
            <w:r w:rsidR="00695DCD" w:rsidRPr="00695DCD">
              <w:rPr>
                <w:noProof/>
                <w:webHidden/>
                <w:sz w:val="28"/>
                <w:szCs w:val="28"/>
              </w:rPr>
              <w:tab/>
            </w:r>
            <w:r w:rsidR="00695DCD" w:rsidRPr="00695DCD">
              <w:rPr>
                <w:noProof/>
                <w:webHidden/>
                <w:sz w:val="28"/>
                <w:szCs w:val="28"/>
              </w:rPr>
              <w:fldChar w:fldCharType="begin"/>
            </w:r>
            <w:r w:rsidR="00695DCD" w:rsidRPr="00695DCD">
              <w:rPr>
                <w:noProof/>
                <w:webHidden/>
                <w:sz w:val="28"/>
                <w:szCs w:val="28"/>
              </w:rPr>
              <w:instrText xml:space="preserve"> PAGEREF _Toc165654483 \h </w:instrText>
            </w:r>
            <w:r w:rsidR="00695DCD" w:rsidRPr="00695DCD">
              <w:rPr>
                <w:noProof/>
                <w:webHidden/>
                <w:sz w:val="28"/>
                <w:szCs w:val="28"/>
              </w:rPr>
            </w:r>
            <w:r w:rsidR="00695DCD" w:rsidRPr="00695DCD">
              <w:rPr>
                <w:noProof/>
                <w:webHidden/>
                <w:sz w:val="28"/>
                <w:szCs w:val="28"/>
              </w:rPr>
              <w:fldChar w:fldCharType="separate"/>
            </w:r>
            <w:r w:rsidR="00695DCD" w:rsidRPr="00695DCD">
              <w:rPr>
                <w:noProof/>
                <w:webHidden/>
                <w:sz w:val="28"/>
                <w:szCs w:val="28"/>
              </w:rPr>
              <w:t>12</w:t>
            </w:r>
            <w:r w:rsidR="00695DCD" w:rsidRPr="00695DCD">
              <w:rPr>
                <w:noProof/>
                <w:webHidden/>
                <w:sz w:val="28"/>
                <w:szCs w:val="28"/>
              </w:rPr>
              <w:fldChar w:fldCharType="end"/>
            </w:r>
          </w:hyperlink>
        </w:p>
        <w:p w14:paraId="4CCEBD93" w14:textId="77777777" w:rsidR="00695DCD" w:rsidRPr="00695DCD" w:rsidRDefault="006B1CBB">
          <w:pPr>
            <w:pStyle w:val="15"/>
            <w:rPr>
              <w:rFonts w:asciiTheme="minorHAnsi" w:eastAsiaTheme="minorEastAsia" w:hAnsiTheme="minorHAnsi" w:cstheme="minorBidi"/>
              <w:noProof/>
              <w:sz w:val="28"/>
              <w:szCs w:val="28"/>
            </w:rPr>
          </w:pPr>
          <w:hyperlink w:anchor="_Toc165654484" w:history="1">
            <w:r w:rsidR="00695DCD" w:rsidRPr="00695DCD">
              <w:rPr>
                <w:rStyle w:val="af2"/>
                <w:bCs/>
                <w:noProof/>
                <w:sz w:val="28"/>
                <w:szCs w:val="28"/>
              </w:rPr>
              <w:t>Примеры тестовых заданий</w:t>
            </w:r>
            <w:r w:rsidR="00695DCD" w:rsidRPr="00695DCD">
              <w:rPr>
                <w:noProof/>
                <w:webHidden/>
                <w:sz w:val="28"/>
                <w:szCs w:val="28"/>
              </w:rPr>
              <w:tab/>
            </w:r>
            <w:r w:rsidR="00695DCD" w:rsidRPr="00695DCD">
              <w:rPr>
                <w:noProof/>
                <w:webHidden/>
                <w:sz w:val="28"/>
                <w:szCs w:val="28"/>
              </w:rPr>
              <w:fldChar w:fldCharType="begin"/>
            </w:r>
            <w:r w:rsidR="00695DCD" w:rsidRPr="00695DCD">
              <w:rPr>
                <w:noProof/>
                <w:webHidden/>
                <w:sz w:val="28"/>
                <w:szCs w:val="28"/>
              </w:rPr>
              <w:instrText xml:space="preserve"> PAGEREF _Toc165654484 \h </w:instrText>
            </w:r>
            <w:r w:rsidR="00695DCD" w:rsidRPr="00695DCD">
              <w:rPr>
                <w:noProof/>
                <w:webHidden/>
                <w:sz w:val="28"/>
                <w:szCs w:val="28"/>
              </w:rPr>
            </w:r>
            <w:r w:rsidR="00695DCD" w:rsidRPr="00695DCD">
              <w:rPr>
                <w:noProof/>
                <w:webHidden/>
                <w:sz w:val="28"/>
                <w:szCs w:val="28"/>
              </w:rPr>
              <w:fldChar w:fldCharType="separate"/>
            </w:r>
            <w:r w:rsidR="00695DCD" w:rsidRPr="00695DCD">
              <w:rPr>
                <w:noProof/>
                <w:webHidden/>
                <w:sz w:val="28"/>
                <w:szCs w:val="28"/>
              </w:rPr>
              <w:t>17</w:t>
            </w:r>
            <w:r w:rsidR="00695DCD" w:rsidRPr="00695DCD">
              <w:rPr>
                <w:noProof/>
                <w:webHidden/>
                <w:sz w:val="28"/>
                <w:szCs w:val="28"/>
              </w:rPr>
              <w:fldChar w:fldCharType="end"/>
            </w:r>
          </w:hyperlink>
        </w:p>
        <w:p w14:paraId="324B9CAD" w14:textId="77777777" w:rsidR="00695DCD" w:rsidRPr="00695DCD" w:rsidRDefault="006B1CBB">
          <w:pPr>
            <w:pStyle w:val="15"/>
            <w:rPr>
              <w:rFonts w:asciiTheme="minorHAnsi" w:eastAsiaTheme="minorEastAsia" w:hAnsiTheme="minorHAnsi" w:cstheme="minorBidi"/>
              <w:noProof/>
              <w:sz w:val="28"/>
              <w:szCs w:val="28"/>
            </w:rPr>
          </w:pPr>
          <w:hyperlink w:anchor="_Toc165654485" w:history="1">
            <w:r w:rsidR="00695DCD" w:rsidRPr="00695DCD">
              <w:rPr>
                <w:rStyle w:val="af2"/>
                <w:noProof/>
                <w:sz w:val="28"/>
                <w:szCs w:val="28"/>
              </w:rPr>
              <w:t>7. Фонд оценочных средств для проведения промежуточной аттестации обучающихся по дисциплине</w:t>
            </w:r>
            <w:r w:rsidR="00695DCD" w:rsidRPr="00695DCD">
              <w:rPr>
                <w:noProof/>
                <w:webHidden/>
                <w:sz w:val="28"/>
                <w:szCs w:val="28"/>
              </w:rPr>
              <w:tab/>
            </w:r>
            <w:r w:rsidR="00695DCD" w:rsidRPr="00695DCD">
              <w:rPr>
                <w:noProof/>
                <w:webHidden/>
                <w:sz w:val="28"/>
                <w:szCs w:val="28"/>
              </w:rPr>
              <w:fldChar w:fldCharType="begin"/>
            </w:r>
            <w:r w:rsidR="00695DCD" w:rsidRPr="00695DCD">
              <w:rPr>
                <w:noProof/>
                <w:webHidden/>
                <w:sz w:val="28"/>
                <w:szCs w:val="28"/>
              </w:rPr>
              <w:instrText xml:space="preserve"> PAGEREF _Toc165654485 \h </w:instrText>
            </w:r>
            <w:r w:rsidR="00695DCD" w:rsidRPr="00695DCD">
              <w:rPr>
                <w:noProof/>
                <w:webHidden/>
                <w:sz w:val="28"/>
                <w:szCs w:val="28"/>
              </w:rPr>
            </w:r>
            <w:r w:rsidR="00695DCD" w:rsidRPr="00695DCD">
              <w:rPr>
                <w:noProof/>
                <w:webHidden/>
                <w:sz w:val="28"/>
                <w:szCs w:val="28"/>
              </w:rPr>
              <w:fldChar w:fldCharType="separate"/>
            </w:r>
            <w:r w:rsidR="00695DCD" w:rsidRPr="00695DCD">
              <w:rPr>
                <w:noProof/>
                <w:webHidden/>
                <w:sz w:val="28"/>
                <w:szCs w:val="28"/>
              </w:rPr>
              <w:t>24</w:t>
            </w:r>
            <w:r w:rsidR="00695DCD" w:rsidRPr="00695DCD">
              <w:rPr>
                <w:noProof/>
                <w:webHidden/>
                <w:sz w:val="28"/>
                <w:szCs w:val="28"/>
              </w:rPr>
              <w:fldChar w:fldCharType="end"/>
            </w:r>
          </w:hyperlink>
        </w:p>
        <w:p w14:paraId="19C65E62" w14:textId="77777777" w:rsidR="00695DCD" w:rsidRPr="00695DCD" w:rsidRDefault="006B1CBB">
          <w:pPr>
            <w:pStyle w:val="15"/>
            <w:rPr>
              <w:rFonts w:asciiTheme="minorHAnsi" w:eastAsiaTheme="minorEastAsia" w:hAnsiTheme="minorHAnsi" w:cstheme="minorBidi"/>
              <w:noProof/>
              <w:sz w:val="28"/>
              <w:szCs w:val="28"/>
            </w:rPr>
          </w:pPr>
          <w:hyperlink w:anchor="_Toc165654486" w:history="1">
            <w:r w:rsidR="00695DCD" w:rsidRPr="00695DCD">
              <w:rPr>
                <w:rStyle w:val="af2"/>
                <w:rFonts w:eastAsia="Calibri"/>
                <w:noProof/>
                <w:sz w:val="28"/>
                <w:szCs w:val="28"/>
              </w:rPr>
              <w:t>8. Перечень основной и дополнительной учебной литературы, необходимой для освоения дисциплины</w:t>
            </w:r>
            <w:r w:rsidR="00695DCD" w:rsidRPr="00695DCD">
              <w:rPr>
                <w:noProof/>
                <w:webHidden/>
                <w:sz w:val="28"/>
                <w:szCs w:val="28"/>
              </w:rPr>
              <w:tab/>
            </w:r>
            <w:r w:rsidR="00695DCD" w:rsidRPr="00695DCD">
              <w:rPr>
                <w:noProof/>
                <w:webHidden/>
                <w:sz w:val="28"/>
                <w:szCs w:val="28"/>
              </w:rPr>
              <w:fldChar w:fldCharType="begin"/>
            </w:r>
            <w:r w:rsidR="00695DCD" w:rsidRPr="00695DCD">
              <w:rPr>
                <w:noProof/>
                <w:webHidden/>
                <w:sz w:val="28"/>
                <w:szCs w:val="28"/>
              </w:rPr>
              <w:instrText xml:space="preserve"> PAGEREF _Toc165654486 \h </w:instrText>
            </w:r>
            <w:r w:rsidR="00695DCD" w:rsidRPr="00695DCD">
              <w:rPr>
                <w:noProof/>
                <w:webHidden/>
                <w:sz w:val="28"/>
                <w:szCs w:val="28"/>
              </w:rPr>
            </w:r>
            <w:r w:rsidR="00695DCD" w:rsidRPr="00695DCD">
              <w:rPr>
                <w:noProof/>
                <w:webHidden/>
                <w:sz w:val="28"/>
                <w:szCs w:val="28"/>
              </w:rPr>
              <w:fldChar w:fldCharType="separate"/>
            </w:r>
            <w:r w:rsidR="00695DCD" w:rsidRPr="00695DCD">
              <w:rPr>
                <w:noProof/>
                <w:webHidden/>
                <w:sz w:val="28"/>
                <w:szCs w:val="28"/>
              </w:rPr>
              <w:t>29</w:t>
            </w:r>
            <w:r w:rsidR="00695DCD" w:rsidRPr="00695DCD">
              <w:rPr>
                <w:noProof/>
                <w:webHidden/>
                <w:sz w:val="28"/>
                <w:szCs w:val="28"/>
              </w:rPr>
              <w:fldChar w:fldCharType="end"/>
            </w:r>
          </w:hyperlink>
        </w:p>
        <w:p w14:paraId="6A1F9EA8" w14:textId="77777777" w:rsidR="00695DCD" w:rsidRPr="00695DCD" w:rsidRDefault="006B1CBB">
          <w:pPr>
            <w:pStyle w:val="15"/>
            <w:rPr>
              <w:rFonts w:asciiTheme="minorHAnsi" w:eastAsiaTheme="minorEastAsia" w:hAnsiTheme="minorHAnsi" w:cstheme="minorBidi"/>
              <w:noProof/>
              <w:sz w:val="28"/>
              <w:szCs w:val="28"/>
            </w:rPr>
          </w:pPr>
          <w:hyperlink w:anchor="_Toc165654487" w:history="1">
            <w:r w:rsidR="00695DCD" w:rsidRPr="00695DCD">
              <w:rPr>
                <w:rStyle w:val="af2"/>
                <w:bCs/>
                <w:noProof/>
                <w:sz w:val="28"/>
                <w:szCs w:val="28"/>
              </w:rPr>
              <w:t>9. Перечень ресурсов информационно-телекоммуникационной сети «Интернет», необходимых для освоения дисциплины</w:t>
            </w:r>
            <w:r w:rsidR="00695DCD" w:rsidRPr="00695DCD">
              <w:rPr>
                <w:noProof/>
                <w:webHidden/>
                <w:sz w:val="28"/>
                <w:szCs w:val="28"/>
              </w:rPr>
              <w:tab/>
            </w:r>
            <w:r w:rsidR="00695DCD" w:rsidRPr="00695DCD">
              <w:rPr>
                <w:noProof/>
                <w:webHidden/>
                <w:sz w:val="28"/>
                <w:szCs w:val="28"/>
              </w:rPr>
              <w:fldChar w:fldCharType="begin"/>
            </w:r>
            <w:r w:rsidR="00695DCD" w:rsidRPr="00695DCD">
              <w:rPr>
                <w:noProof/>
                <w:webHidden/>
                <w:sz w:val="28"/>
                <w:szCs w:val="28"/>
              </w:rPr>
              <w:instrText xml:space="preserve"> PAGEREF _Toc165654487 \h </w:instrText>
            </w:r>
            <w:r w:rsidR="00695DCD" w:rsidRPr="00695DCD">
              <w:rPr>
                <w:noProof/>
                <w:webHidden/>
                <w:sz w:val="28"/>
                <w:szCs w:val="28"/>
              </w:rPr>
            </w:r>
            <w:r w:rsidR="00695DCD" w:rsidRPr="00695DCD">
              <w:rPr>
                <w:noProof/>
                <w:webHidden/>
                <w:sz w:val="28"/>
                <w:szCs w:val="28"/>
              </w:rPr>
              <w:fldChar w:fldCharType="separate"/>
            </w:r>
            <w:r w:rsidR="00695DCD" w:rsidRPr="00695DCD">
              <w:rPr>
                <w:noProof/>
                <w:webHidden/>
                <w:sz w:val="28"/>
                <w:szCs w:val="28"/>
              </w:rPr>
              <w:t>31</w:t>
            </w:r>
            <w:r w:rsidR="00695DCD" w:rsidRPr="00695DCD">
              <w:rPr>
                <w:noProof/>
                <w:webHidden/>
                <w:sz w:val="28"/>
                <w:szCs w:val="28"/>
              </w:rPr>
              <w:fldChar w:fldCharType="end"/>
            </w:r>
          </w:hyperlink>
        </w:p>
        <w:p w14:paraId="5A1670B1" w14:textId="77777777" w:rsidR="00695DCD" w:rsidRPr="00695DCD" w:rsidRDefault="006B1CBB">
          <w:pPr>
            <w:pStyle w:val="15"/>
            <w:rPr>
              <w:rFonts w:asciiTheme="minorHAnsi" w:eastAsiaTheme="minorEastAsia" w:hAnsiTheme="minorHAnsi" w:cstheme="minorBidi"/>
              <w:noProof/>
              <w:sz w:val="28"/>
              <w:szCs w:val="28"/>
            </w:rPr>
          </w:pPr>
          <w:hyperlink w:anchor="_Toc165654488" w:history="1">
            <w:r w:rsidR="00695DCD" w:rsidRPr="00695DCD">
              <w:rPr>
                <w:rStyle w:val="af2"/>
                <w:rFonts w:eastAsia="Calibri"/>
                <w:noProof/>
                <w:sz w:val="28"/>
                <w:szCs w:val="28"/>
              </w:rPr>
              <w:t>10. Методические указания для обучающихся по освоению дисциплины</w:t>
            </w:r>
            <w:r w:rsidR="00695DCD" w:rsidRPr="00695DCD">
              <w:rPr>
                <w:noProof/>
                <w:webHidden/>
                <w:sz w:val="28"/>
                <w:szCs w:val="28"/>
              </w:rPr>
              <w:tab/>
            </w:r>
            <w:r w:rsidR="00695DCD" w:rsidRPr="00695DCD">
              <w:rPr>
                <w:noProof/>
                <w:webHidden/>
                <w:sz w:val="28"/>
                <w:szCs w:val="28"/>
              </w:rPr>
              <w:fldChar w:fldCharType="begin"/>
            </w:r>
            <w:r w:rsidR="00695DCD" w:rsidRPr="00695DCD">
              <w:rPr>
                <w:noProof/>
                <w:webHidden/>
                <w:sz w:val="28"/>
                <w:szCs w:val="28"/>
              </w:rPr>
              <w:instrText xml:space="preserve"> PAGEREF _Toc165654488 \h </w:instrText>
            </w:r>
            <w:r w:rsidR="00695DCD" w:rsidRPr="00695DCD">
              <w:rPr>
                <w:noProof/>
                <w:webHidden/>
                <w:sz w:val="28"/>
                <w:szCs w:val="28"/>
              </w:rPr>
            </w:r>
            <w:r w:rsidR="00695DCD" w:rsidRPr="00695DCD">
              <w:rPr>
                <w:noProof/>
                <w:webHidden/>
                <w:sz w:val="28"/>
                <w:szCs w:val="28"/>
              </w:rPr>
              <w:fldChar w:fldCharType="separate"/>
            </w:r>
            <w:r w:rsidR="00695DCD" w:rsidRPr="00695DCD">
              <w:rPr>
                <w:noProof/>
                <w:webHidden/>
                <w:sz w:val="28"/>
                <w:szCs w:val="28"/>
              </w:rPr>
              <w:t>31</w:t>
            </w:r>
            <w:r w:rsidR="00695DCD" w:rsidRPr="00695DCD">
              <w:rPr>
                <w:noProof/>
                <w:webHidden/>
                <w:sz w:val="28"/>
                <w:szCs w:val="28"/>
              </w:rPr>
              <w:fldChar w:fldCharType="end"/>
            </w:r>
          </w:hyperlink>
        </w:p>
        <w:p w14:paraId="29EE1217" w14:textId="77777777" w:rsidR="00695DCD" w:rsidRPr="00695DCD" w:rsidRDefault="006B1CBB">
          <w:pPr>
            <w:pStyle w:val="15"/>
            <w:rPr>
              <w:rFonts w:asciiTheme="minorHAnsi" w:eastAsiaTheme="minorEastAsia" w:hAnsiTheme="minorHAnsi" w:cstheme="minorBidi"/>
              <w:noProof/>
              <w:sz w:val="28"/>
              <w:szCs w:val="28"/>
            </w:rPr>
          </w:pPr>
          <w:hyperlink w:anchor="_Toc165654489" w:history="1">
            <w:r w:rsidR="00695DCD" w:rsidRPr="00695DCD">
              <w:rPr>
                <w:rStyle w:val="af2"/>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95DCD" w:rsidRPr="00695DCD">
              <w:rPr>
                <w:noProof/>
                <w:webHidden/>
                <w:sz w:val="28"/>
                <w:szCs w:val="28"/>
              </w:rPr>
              <w:tab/>
            </w:r>
            <w:r w:rsidR="00695DCD" w:rsidRPr="00695DCD">
              <w:rPr>
                <w:noProof/>
                <w:webHidden/>
                <w:sz w:val="28"/>
                <w:szCs w:val="28"/>
              </w:rPr>
              <w:fldChar w:fldCharType="begin"/>
            </w:r>
            <w:r w:rsidR="00695DCD" w:rsidRPr="00695DCD">
              <w:rPr>
                <w:noProof/>
                <w:webHidden/>
                <w:sz w:val="28"/>
                <w:szCs w:val="28"/>
              </w:rPr>
              <w:instrText xml:space="preserve"> PAGEREF _Toc165654489 \h </w:instrText>
            </w:r>
            <w:r w:rsidR="00695DCD" w:rsidRPr="00695DCD">
              <w:rPr>
                <w:noProof/>
                <w:webHidden/>
                <w:sz w:val="28"/>
                <w:szCs w:val="28"/>
              </w:rPr>
            </w:r>
            <w:r w:rsidR="00695DCD" w:rsidRPr="00695DCD">
              <w:rPr>
                <w:noProof/>
                <w:webHidden/>
                <w:sz w:val="28"/>
                <w:szCs w:val="28"/>
              </w:rPr>
              <w:fldChar w:fldCharType="separate"/>
            </w:r>
            <w:r w:rsidR="00695DCD" w:rsidRPr="00695DCD">
              <w:rPr>
                <w:noProof/>
                <w:webHidden/>
                <w:sz w:val="28"/>
                <w:szCs w:val="28"/>
              </w:rPr>
              <w:t>31</w:t>
            </w:r>
            <w:r w:rsidR="00695DCD" w:rsidRPr="00695DCD">
              <w:rPr>
                <w:noProof/>
                <w:webHidden/>
                <w:sz w:val="28"/>
                <w:szCs w:val="28"/>
              </w:rPr>
              <w:fldChar w:fldCharType="end"/>
            </w:r>
          </w:hyperlink>
        </w:p>
        <w:p w14:paraId="2D38C364" w14:textId="77777777" w:rsidR="00695DCD" w:rsidRPr="00695DCD" w:rsidRDefault="006B1CBB">
          <w:pPr>
            <w:pStyle w:val="15"/>
            <w:rPr>
              <w:rFonts w:asciiTheme="minorHAnsi" w:eastAsiaTheme="minorEastAsia" w:hAnsiTheme="minorHAnsi" w:cstheme="minorBidi"/>
              <w:noProof/>
              <w:sz w:val="28"/>
              <w:szCs w:val="28"/>
            </w:rPr>
          </w:pPr>
          <w:hyperlink w:anchor="_Toc165654490" w:history="1">
            <w:r w:rsidR="00695DCD" w:rsidRPr="00695DCD">
              <w:rPr>
                <w:rStyle w:val="af2"/>
                <w:bCs/>
                <w:noProof/>
                <w:sz w:val="28"/>
                <w:szCs w:val="28"/>
              </w:rPr>
              <w:t>12. Описание материально-технической базы, необходимой для осуществления образовательного процесса по дисциплине</w:t>
            </w:r>
            <w:r w:rsidR="00695DCD" w:rsidRPr="00695DCD">
              <w:rPr>
                <w:noProof/>
                <w:webHidden/>
                <w:sz w:val="28"/>
                <w:szCs w:val="28"/>
              </w:rPr>
              <w:tab/>
            </w:r>
            <w:r w:rsidR="00695DCD" w:rsidRPr="00695DCD">
              <w:rPr>
                <w:noProof/>
                <w:webHidden/>
                <w:sz w:val="28"/>
                <w:szCs w:val="28"/>
              </w:rPr>
              <w:fldChar w:fldCharType="begin"/>
            </w:r>
            <w:r w:rsidR="00695DCD" w:rsidRPr="00695DCD">
              <w:rPr>
                <w:noProof/>
                <w:webHidden/>
                <w:sz w:val="28"/>
                <w:szCs w:val="28"/>
              </w:rPr>
              <w:instrText xml:space="preserve"> PAGEREF _Toc165654490 \h </w:instrText>
            </w:r>
            <w:r w:rsidR="00695DCD" w:rsidRPr="00695DCD">
              <w:rPr>
                <w:noProof/>
                <w:webHidden/>
                <w:sz w:val="28"/>
                <w:szCs w:val="28"/>
              </w:rPr>
            </w:r>
            <w:r w:rsidR="00695DCD" w:rsidRPr="00695DCD">
              <w:rPr>
                <w:noProof/>
                <w:webHidden/>
                <w:sz w:val="28"/>
                <w:szCs w:val="28"/>
              </w:rPr>
              <w:fldChar w:fldCharType="separate"/>
            </w:r>
            <w:r w:rsidR="00695DCD" w:rsidRPr="00695DCD">
              <w:rPr>
                <w:noProof/>
                <w:webHidden/>
                <w:sz w:val="28"/>
                <w:szCs w:val="28"/>
              </w:rPr>
              <w:t>32</w:t>
            </w:r>
            <w:r w:rsidR="00695DCD" w:rsidRPr="00695DCD">
              <w:rPr>
                <w:noProof/>
                <w:webHidden/>
                <w:sz w:val="28"/>
                <w:szCs w:val="28"/>
              </w:rPr>
              <w:fldChar w:fldCharType="end"/>
            </w:r>
          </w:hyperlink>
        </w:p>
        <w:p w14:paraId="29ACB71F" w14:textId="298910EE"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6B1CBB"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1BBC5089" w14:textId="77777777" w:rsidR="00923A8E" w:rsidRPr="00596F5B"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165654478"/>
      <w:r w:rsidRPr="00923A8E">
        <w:rPr>
          <w:rFonts w:ascii="Times New Roman" w:eastAsia="Times New Roman" w:hAnsi="Times New Roman" w:cs="Times New Roman"/>
          <w:b/>
          <w:bCs/>
          <w:sz w:val="28"/>
          <w:szCs w:val="28"/>
        </w:rPr>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62B5E2FB" w14:textId="092B85A0" w:rsidR="00932F0B" w:rsidRPr="00A015E3"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A015E3">
        <w:rPr>
          <w:rFonts w:ascii="Times New Roman" w:eastAsia="Times New Roman" w:hAnsi="Times New Roman" w:cs="Times New Roman"/>
          <w:sz w:val="28"/>
          <w:szCs w:val="28"/>
          <w:lang w:eastAsia="ru-RU"/>
        </w:rPr>
        <w:t>Дисциплина «</w:t>
      </w:r>
      <w:bookmarkStart w:id="4" w:name="_Toc424050332"/>
      <w:bookmarkStart w:id="5" w:name="_Toc424809560"/>
      <w:r w:rsidR="00A041A0" w:rsidRPr="00A041A0">
        <w:rPr>
          <w:rFonts w:ascii="Times New Roman" w:eastAsia="Times New Roman" w:hAnsi="Times New Roman" w:cs="Times New Roman"/>
          <w:color w:val="2C2D2E"/>
          <w:sz w:val="28"/>
          <w:szCs w:val="28"/>
          <w:lang w:eastAsia="ru-RU"/>
        </w:rPr>
        <w:t>Построение системы противодействия отмыванию доходов и финансирования терроризма в организации</w:t>
      </w:r>
      <w:r w:rsidR="00932F0B" w:rsidRPr="00A015E3">
        <w:rPr>
          <w:rFonts w:ascii="Times New Roman" w:eastAsia="Times New Roman" w:hAnsi="Times New Roman" w:cs="Times New Roman"/>
          <w:sz w:val="28"/>
          <w:szCs w:val="28"/>
          <w:lang w:eastAsia="ru-RU"/>
        </w:rPr>
        <w:t>»</w:t>
      </w:r>
    </w:p>
    <w:p w14:paraId="76D1978A" w14:textId="77777777" w:rsidR="00E62DA1" w:rsidRPr="00923A8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7D19342A" w14:textId="58504378" w:rsidR="005B5C5C" w:rsidRPr="005B5C5C" w:rsidRDefault="00F74A5F" w:rsidP="005B5C5C">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165654479"/>
      <w:bookmarkEnd w:id="4"/>
      <w:bookmarkEnd w:id="5"/>
      <w:r w:rsidRPr="00092D60">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9292935" w:rsidR="00327345"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092D60">
        <w:rPr>
          <w:rFonts w:ascii="Times New Roman" w:eastAsia="Times New Roman" w:hAnsi="Times New Roman" w:cs="Times New Roman"/>
          <w:sz w:val="28"/>
          <w:szCs w:val="28"/>
          <w:lang w:eastAsia="ru-RU"/>
        </w:rPr>
        <w:t xml:space="preserve">Дисциплина обеспечивает формирование следующих </w:t>
      </w:r>
      <w:r w:rsidRPr="005B5C5C">
        <w:rPr>
          <w:rFonts w:ascii="Times New Roman" w:eastAsia="Times New Roman" w:hAnsi="Times New Roman" w:cs="Times New Roman"/>
          <w:sz w:val="28"/>
          <w:szCs w:val="28"/>
          <w:lang w:eastAsia="ru-RU"/>
        </w:rPr>
        <w:t>компетенций:</w:t>
      </w:r>
    </w:p>
    <w:p w14:paraId="04FB4D06" w14:textId="5761D37C" w:rsidR="005B5C5C" w:rsidRPr="00B21532" w:rsidRDefault="005B5C5C" w:rsidP="005B5C5C">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Направление </w:t>
      </w:r>
      <w:r w:rsidRPr="00DE3615">
        <w:rPr>
          <w:rFonts w:ascii="Times New Roman" w:eastAsia="Times New Roman" w:hAnsi="Times New Roman" w:cs="Times New Roman"/>
          <w:b/>
          <w:sz w:val="28"/>
          <w:szCs w:val="28"/>
          <w:lang w:eastAsia="ru-RU"/>
        </w:rPr>
        <w:t xml:space="preserve">подготовки </w:t>
      </w:r>
      <w:r w:rsidR="00536026" w:rsidRPr="00DE3615">
        <w:rPr>
          <w:rFonts w:ascii="Times New Roman" w:eastAsia="Times New Roman" w:hAnsi="Times New Roman" w:cs="Times New Roman"/>
          <w:b/>
          <w:bCs/>
          <w:sz w:val="28"/>
          <w:szCs w:val="28"/>
          <w:lang w:eastAsia="ru-RU"/>
        </w:rPr>
        <w:t>38.04.01</w:t>
      </w:r>
      <w:r w:rsidR="00536026" w:rsidRPr="00DE3615">
        <w:rPr>
          <w:rFonts w:ascii="Times New Roman" w:eastAsia="Times New Roman" w:hAnsi="Times New Roman" w:cs="Times New Roman"/>
          <w:b/>
          <w:sz w:val="28"/>
          <w:szCs w:val="28"/>
          <w:lang w:eastAsia="ru-RU"/>
        </w:rPr>
        <w:t xml:space="preserve"> </w:t>
      </w:r>
      <w:r w:rsidRPr="00DE3615">
        <w:rPr>
          <w:rFonts w:ascii="Times New Roman" w:eastAsia="Times New Roman" w:hAnsi="Times New Roman" w:cs="Times New Roman"/>
          <w:b/>
          <w:sz w:val="28"/>
          <w:szCs w:val="28"/>
          <w:lang w:eastAsia="ru-RU"/>
        </w:rPr>
        <w:t>«Экономика</w:t>
      </w:r>
      <w:r w:rsidRPr="00B21532">
        <w:rPr>
          <w:rFonts w:ascii="Times New Roman" w:eastAsia="Times New Roman" w:hAnsi="Times New Roman" w:cs="Times New Roman"/>
          <w:b/>
          <w:sz w:val="28"/>
          <w:szCs w:val="28"/>
          <w:lang w:eastAsia="ru-RU"/>
        </w:rPr>
        <w:t>»</w:t>
      </w:r>
    </w:p>
    <w:p w14:paraId="37C6817F" w14:textId="338C35C9" w:rsidR="005B5C5C" w:rsidRPr="005B5C5C" w:rsidRDefault="005B5C5C" w:rsidP="005B5C5C">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Направленность программы </w:t>
      </w:r>
      <w:r w:rsidRPr="005B5C5C">
        <w:rPr>
          <w:rFonts w:ascii="Times New Roman" w:eastAsia="Times New Roman" w:hAnsi="Times New Roman" w:cs="Times New Roman"/>
          <w:b/>
          <w:sz w:val="28"/>
          <w:szCs w:val="28"/>
          <w:lang w:eastAsia="ru-RU"/>
        </w:rPr>
        <w:t>«Внутренний аудит и управление рисками организации»</w:t>
      </w:r>
    </w:p>
    <w:p w14:paraId="3B1ED662" w14:textId="77777777" w:rsidR="005B5C5C" w:rsidRDefault="005B5C5C" w:rsidP="00923A8E">
      <w:pPr>
        <w:spacing w:after="0" w:line="240" w:lineRule="auto"/>
        <w:ind w:firstLine="709"/>
        <w:jc w:val="both"/>
        <w:rPr>
          <w:rFonts w:ascii="Times New Roman" w:eastAsia="Times New Roman" w:hAnsi="Times New Roman" w:cs="Times New Roman"/>
          <w:sz w:val="28"/>
          <w:szCs w:val="28"/>
          <w:lang w:eastAsia="ru-RU"/>
        </w:rPr>
      </w:pPr>
    </w:p>
    <w:p w14:paraId="5075E23A" w14:textId="286FDD80" w:rsidR="004B712B" w:rsidRPr="005B5C5C" w:rsidRDefault="005B5C5C" w:rsidP="005B5C5C">
      <w:pPr>
        <w:spacing w:after="0" w:line="240" w:lineRule="auto"/>
        <w:ind w:firstLine="709"/>
        <w:jc w:val="right"/>
        <w:rPr>
          <w:rFonts w:ascii="Times New Roman" w:eastAsia="Times New Roman" w:hAnsi="Times New Roman" w:cs="Times New Roman"/>
          <w:sz w:val="28"/>
          <w:szCs w:val="28"/>
          <w:lang w:eastAsia="ru-RU"/>
        </w:rPr>
      </w:pPr>
      <w:r w:rsidRPr="005B5C5C">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182"/>
        <w:gridCol w:w="2822"/>
        <w:gridCol w:w="3716"/>
      </w:tblGrid>
      <w:tr w:rsidR="00F95BD5" w:rsidRPr="00092D60" w14:paraId="5E756567" w14:textId="77777777" w:rsidTr="00A041A0">
        <w:tc>
          <w:tcPr>
            <w:tcW w:w="994" w:type="dxa"/>
            <w:shd w:val="clear" w:color="auto" w:fill="auto"/>
          </w:tcPr>
          <w:p w14:paraId="67039188" w14:textId="77777777" w:rsidR="00E20727" w:rsidRPr="00092D60" w:rsidRDefault="00E20727" w:rsidP="004B1C51">
            <w:pPr>
              <w:spacing w:after="0" w:line="240" w:lineRule="auto"/>
              <w:jc w:val="center"/>
              <w:rPr>
                <w:rFonts w:ascii="Times New Roman" w:eastAsia="Times New Roman" w:hAnsi="Times New Roman" w:cs="Times New Roman"/>
                <w:b/>
                <w:sz w:val="24"/>
                <w:szCs w:val="24"/>
                <w:lang w:eastAsia="ru-RU"/>
              </w:rPr>
            </w:pPr>
            <w:r w:rsidRPr="00092D60">
              <w:rPr>
                <w:rFonts w:ascii="Times New Roman" w:eastAsia="Times New Roman" w:hAnsi="Times New Roman" w:cs="Times New Roman"/>
                <w:b/>
                <w:sz w:val="24"/>
                <w:szCs w:val="24"/>
                <w:lang w:eastAsia="ru-RU"/>
              </w:rPr>
              <w:t>Код компе-</w:t>
            </w:r>
            <w:proofErr w:type="spellStart"/>
            <w:r w:rsidRPr="00092D60">
              <w:rPr>
                <w:rFonts w:ascii="Times New Roman" w:eastAsia="Times New Roman" w:hAnsi="Times New Roman" w:cs="Times New Roman"/>
                <w:b/>
                <w:sz w:val="24"/>
                <w:szCs w:val="24"/>
                <w:lang w:eastAsia="ru-RU"/>
              </w:rPr>
              <w:t>тенции</w:t>
            </w:r>
            <w:proofErr w:type="spellEnd"/>
          </w:p>
        </w:tc>
        <w:tc>
          <w:tcPr>
            <w:tcW w:w="2182" w:type="dxa"/>
            <w:shd w:val="clear" w:color="auto" w:fill="auto"/>
          </w:tcPr>
          <w:p w14:paraId="0EF2FD27" w14:textId="77777777" w:rsidR="00E20727" w:rsidRPr="00092D60" w:rsidRDefault="00E20727" w:rsidP="004B1C51">
            <w:pPr>
              <w:spacing w:after="0" w:line="240" w:lineRule="auto"/>
              <w:jc w:val="center"/>
              <w:rPr>
                <w:rFonts w:ascii="Times New Roman" w:eastAsia="Times New Roman" w:hAnsi="Times New Roman" w:cs="Times New Roman"/>
                <w:b/>
                <w:sz w:val="24"/>
                <w:szCs w:val="24"/>
                <w:lang w:eastAsia="ru-RU"/>
              </w:rPr>
            </w:pPr>
            <w:r w:rsidRPr="00092D60">
              <w:rPr>
                <w:rFonts w:ascii="Times New Roman" w:eastAsia="Times New Roman" w:hAnsi="Times New Roman" w:cs="Times New Roman"/>
                <w:b/>
                <w:sz w:val="24"/>
                <w:szCs w:val="24"/>
                <w:lang w:eastAsia="ru-RU"/>
              </w:rPr>
              <w:t>Наименование компетенции</w:t>
            </w:r>
          </w:p>
        </w:tc>
        <w:tc>
          <w:tcPr>
            <w:tcW w:w="2822" w:type="dxa"/>
          </w:tcPr>
          <w:p w14:paraId="1AE6867B" w14:textId="77777777" w:rsidR="00E20727" w:rsidRPr="00092D60" w:rsidRDefault="00E20727" w:rsidP="004B1C51">
            <w:pPr>
              <w:spacing w:after="0" w:line="240" w:lineRule="auto"/>
              <w:jc w:val="center"/>
              <w:rPr>
                <w:rFonts w:ascii="Times New Roman" w:eastAsia="Times New Roman" w:hAnsi="Times New Roman" w:cs="Times New Roman"/>
                <w:b/>
                <w:sz w:val="24"/>
                <w:szCs w:val="24"/>
                <w:lang w:eastAsia="ru-RU"/>
              </w:rPr>
            </w:pPr>
            <w:r w:rsidRPr="00092D60">
              <w:rPr>
                <w:rFonts w:ascii="Times New Roman" w:eastAsia="Times New Roman" w:hAnsi="Times New Roman" w:cs="Times New Roman"/>
                <w:b/>
                <w:sz w:val="24"/>
                <w:szCs w:val="24"/>
                <w:lang w:eastAsia="ru-RU"/>
              </w:rPr>
              <w:t>Индикаторы достижения компетенции</w:t>
            </w:r>
          </w:p>
        </w:tc>
        <w:tc>
          <w:tcPr>
            <w:tcW w:w="3716" w:type="dxa"/>
            <w:shd w:val="clear" w:color="auto" w:fill="auto"/>
          </w:tcPr>
          <w:p w14:paraId="18C1D0D6" w14:textId="77777777" w:rsidR="00E20727" w:rsidRPr="00092D60" w:rsidRDefault="00E20727" w:rsidP="004B1C51">
            <w:pPr>
              <w:spacing w:after="0" w:line="240" w:lineRule="auto"/>
              <w:jc w:val="center"/>
              <w:rPr>
                <w:rFonts w:ascii="Times New Roman" w:eastAsia="Times New Roman" w:hAnsi="Times New Roman" w:cs="Times New Roman"/>
                <w:b/>
                <w:sz w:val="24"/>
                <w:szCs w:val="24"/>
                <w:lang w:eastAsia="ru-RU"/>
              </w:rPr>
            </w:pPr>
            <w:r w:rsidRPr="00092D60">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A041A0" w:rsidRPr="00092D60" w14:paraId="7A22DBF2" w14:textId="77777777" w:rsidTr="00A041A0">
        <w:trPr>
          <w:trHeight w:val="106"/>
        </w:trPr>
        <w:tc>
          <w:tcPr>
            <w:tcW w:w="994" w:type="dxa"/>
            <w:vMerge w:val="restart"/>
            <w:shd w:val="clear" w:color="auto" w:fill="auto"/>
          </w:tcPr>
          <w:p w14:paraId="58BFFB14" w14:textId="6197639E" w:rsidR="00A041A0" w:rsidRPr="00092D60" w:rsidRDefault="00A041A0" w:rsidP="00A041A0">
            <w:pPr>
              <w:spacing w:after="0" w:line="240" w:lineRule="auto"/>
              <w:jc w:val="both"/>
              <w:rPr>
                <w:rFonts w:ascii="Times New Roman" w:eastAsia="Times New Roman" w:hAnsi="Times New Roman" w:cs="Times New Roman"/>
                <w:sz w:val="24"/>
                <w:szCs w:val="24"/>
                <w:lang w:eastAsia="ru-RU"/>
              </w:rPr>
            </w:pPr>
            <w:r w:rsidRPr="00572C01">
              <w:rPr>
                <w:rFonts w:ascii="Times New Roman" w:eastAsia="Times New Roman" w:hAnsi="Times New Roman" w:cs="Times New Roman"/>
                <w:sz w:val="24"/>
                <w:szCs w:val="24"/>
                <w:lang w:eastAsia="ru-RU"/>
              </w:rPr>
              <w:t>ПК-</w:t>
            </w:r>
            <w:r>
              <w:rPr>
                <w:rFonts w:ascii="Times New Roman" w:eastAsia="Times New Roman" w:hAnsi="Times New Roman" w:cs="Times New Roman"/>
                <w:sz w:val="24"/>
                <w:szCs w:val="24"/>
                <w:lang w:eastAsia="ru-RU"/>
              </w:rPr>
              <w:t>6</w:t>
            </w:r>
          </w:p>
        </w:tc>
        <w:tc>
          <w:tcPr>
            <w:tcW w:w="2182" w:type="dxa"/>
            <w:vMerge w:val="restart"/>
            <w:shd w:val="clear" w:color="auto" w:fill="auto"/>
          </w:tcPr>
          <w:p w14:paraId="5810263A" w14:textId="03177B6A" w:rsidR="00A041A0" w:rsidRPr="00092D60" w:rsidRDefault="00A041A0" w:rsidP="00A041A0">
            <w:pPr>
              <w:spacing w:after="0" w:line="240" w:lineRule="auto"/>
              <w:jc w:val="both"/>
              <w:rPr>
                <w:rFonts w:ascii="Times New Roman" w:eastAsia="Times New Roman" w:hAnsi="Times New Roman" w:cs="Times New Roman"/>
                <w:sz w:val="24"/>
                <w:szCs w:val="24"/>
                <w:lang w:eastAsia="ru-RU"/>
              </w:rPr>
            </w:pPr>
            <w:r w:rsidRPr="00A041A0">
              <w:rPr>
                <w:rFonts w:ascii="Times New Roman" w:eastAsia="Times New Roman" w:hAnsi="Times New Roman" w:cs="Times New Roman"/>
                <w:sz w:val="24"/>
                <w:szCs w:val="24"/>
                <w:lang w:eastAsia="ru-RU"/>
              </w:rPr>
              <w:t>Способность организовывать деятельность службы внутреннего аудита бизнес-процессов организации в соответствии с требованиями российских и международных стандартов профессиональной деятельности и ведущих практик</w:t>
            </w:r>
          </w:p>
        </w:tc>
        <w:tc>
          <w:tcPr>
            <w:tcW w:w="2822" w:type="dxa"/>
          </w:tcPr>
          <w:p w14:paraId="7E97517D" w14:textId="473C448D" w:rsidR="00A041A0" w:rsidRPr="00ED13DF" w:rsidRDefault="00A041A0" w:rsidP="00C71BE4">
            <w:pPr>
              <w:spacing w:after="0" w:line="240" w:lineRule="auto"/>
              <w:rPr>
                <w:rFonts w:ascii="Times New Roman" w:eastAsia="Calibri" w:hAnsi="Times New Roman"/>
                <w:sz w:val="24"/>
                <w:szCs w:val="24"/>
              </w:rPr>
            </w:pPr>
            <w:r>
              <w:rPr>
                <w:rFonts w:ascii="Times New Roman" w:hAnsi="Times New Roman" w:cs="Times New Roman"/>
                <w:color w:val="000000" w:themeColor="text1"/>
                <w:sz w:val="24"/>
                <w:szCs w:val="24"/>
              </w:rPr>
              <w:t>1.</w:t>
            </w:r>
            <w:r w:rsidRPr="009A427C">
              <w:rPr>
                <w:rFonts w:ascii="Times New Roman" w:hAnsi="Times New Roman" w:cs="Times New Roman"/>
                <w:color w:val="000000" w:themeColor="text1"/>
                <w:sz w:val="24"/>
                <w:szCs w:val="24"/>
              </w:rPr>
              <w:t xml:space="preserve">Обладает навыками организации деятельности службы внутреннего аудита с учетом требований ведущих практик (независимость, профессионализм и т.д.). </w:t>
            </w:r>
          </w:p>
        </w:tc>
        <w:tc>
          <w:tcPr>
            <w:tcW w:w="3716" w:type="dxa"/>
            <w:shd w:val="clear" w:color="auto" w:fill="auto"/>
          </w:tcPr>
          <w:p w14:paraId="225E385E" w14:textId="3241D20D" w:rsidR="00C71BE4" w:rsidRDefault="00A041A0" w:rsidP="00A041A0">
            <w:pPr>
              <w:spacing w:after="0" w:line="240" w:lineRule="auto"/>
              <w:jc w:val="both"/>
              <w:rPr>
                <w:rFonts w:ascii="Times New Roman" w:hAnsi="Times New Roman" w:cs="Times New Roman"/>
                <w:color w:val="000000" w:themeColor="text1"/>
                <w:sz w:val="24"/>
                <w:szCs w:val="24"/>
              </w:rPr>
            </w:pPr>
            <w:r w:rsidRPr="00092D60">
              <w:rPr>
                <w:rFonts w:ascii="Times New Roman" w:eastAsia="Calibri" w:hAnsi="Times New Roman" w:cs="Times New Roman"/>
                <w:b/>
                <w:sz w:val="24"/>
                <w:szCs w:val="24"/>
              </w:rPr>
              <w:t xml:space="preserve">Знание: </w:t>
            </w:r>
            <w:r w:rsidRPr="00572C01">
              <w:rPr>
                <w:rFonts w:ascii="Times New Roman" w:eastAsia="Calibri" w:hAnsi="Times New Roman" w:cs="Times New Roman"/>
                <w:sz w:val="24"/>
                <w:szCs w:val="24"/>
              </w:rPr>
              <w:t xml:space="preserve">Перечня </w:t>
            </w:r>
            <w:r w:rsidR="00C71BE4">
              <w:rPr>
                <w:rFonts w:ascii="Times New Roman" w:eastAsia="Calibri" w:hAnsi="Times New Roman" w:cs="Times New Roman"/>
                <w:sz w:val="24"/>
                <w:szCs w:val="24"/>
              </w:rPr>
              <w:t xml:space="preserve">требований </w:t>
            </w:r>
            <w:r w:rsidR="00C71BE4" w:rsidRPr="009A427C">
              <w:rPr>
                <w:rFonts w:ascii="Times New Roman" w:hAnsi="Times New Roman" w:cs="Times New Roman"/>
                <w:color w:val="000000" w:themeColor="text1"/>
                <w:sz w:val="24"/>
                <w:szCs w:val="24"/>
              </w:rPr>
              <w:t xml:space="preserve">ведущих практик (независимость, профессионализм </w:t>
            </w:r>
            <w:r w:rsidR="00C71BE4">
              <w:rPr>
                <w:rFonts w:ascii="Times New Roman" w:hAnsi="Times New Roman" w:cs="Times New Roman"/>
                <w:color w:val="000000" w:themeColor="text1"/>
                <w:sz w:val="24"/>
                <w:szCs w:val="24"/>
              </w:rPr>
              <w:t>и т.д.) к деятельности службы внутреннего аудита</w:t>
            </w:r>
          </w:p>
          <w:p w14:paraId="34E96DB7" w14:textId="2FABA08E" w:rsidR="00A041A0" w:rsidRPr="00092D60" w:rsidRDefault="00A041A0" w:rsidP="00A041A0">
            <w:pPr>
              <w:spacing w:after="0" w:line="240" w:lineRule="auto"/>
              <w:jc w:val="both"/>
              <w:rPr>
                <w:rFonts w:ascii="Times New Roman" w:eastAsia="Calibri" w:hAnsi="Times New Roman" w:cs="Times New Roman"/>
                <w:b/>
                <w:sz w:val="24"/>
                <w:szCs w:val="24"/>
              </w:rPr>
            </w:pPr>
            <w:r w:rsidRPr="00092D60">
              <w:rPr>
                <w:rFonts w:ascii="Times New Roman" w:eastAsia="Calibri" w:hAnsi="Times New Roman" w:cs="Times New Roman"/>
                <w:b/>
                <w:sz w:val="24"/>
                <w:szCs w:val="24"/>
              </w:rPr>
              <w:t xml:space="preserve">Умение: </w:t>
            </w:r>
            <w:r>
              <w:rPr>
                <w:rFonts w:ascii="Times New Roman" w:hAnsi="Times New Roman" w:cs="Times New Roman"/>
                <w:sz w:val="24"/>
                <w:szCs w:val="24"/>
              </w:rPr>
              <w:t xml:space="preserve">Анализировать </w:t>
            </w:r>
            <w:r w:rsidR="00C71BE4">
              <w:rPr>
                <w:rFonts w:ascii="Times New Roman" w:hAnsi="Times New Roman" w:cs="Times New Roman"/>
                <w:sz w:val="24"/>
                <w:szCs w:val="24"/>
              </w:rPr>
              <w:t xml:space="preserve">и организовывать деятельность </w:t>
            </w:r>
            <w:r w:rsidR="00C71BE4" w:rsidRPr="009A427C">
              <w:rPr>
                <w:rFonts w:ascii="Times New Roman" w:hAnsi="Times New Roman" w:cs="Times New Roman"/>
                <w:color w:val="000000" w:themeColor="text1"/>
                <w:sz w:val="24"/>
                <w:szCs w:val="24"/>
              </w:rPr>
              <w:t>службы внутреннего аудита с учетом требований ведущих практик</w:t>
            </w:r>
          </w:p>
        </w:tc>
      </w:tr>
      <w:tr w:rsidR="00A041A0" w:rsidRPr="00092D60" w14:paraId="304287AC" w14:textId="77777777" w:rsidTr="00C71BE4">
        <w:trPr>
          <w:trHeight w:val="2286"/>
        </w:trPr>
        <w:tc>
          <w:tcPr>
            <w:tcW w:w="994" w:type="dxa"/>
            <w:vMerge/>
            <w:shd w:val="clear" w:color="auto" w:fill="auto"/>
          </w:tcPr>
          <w:p w14:paraId="265CC448" w14:textId="2C1C5AB8" w:rsidR="00A041A0" w:rsidRPr="00092D60" w:rsidRDefault="00A041A0" w:rsidP="00A041A0">
            <w:pPr>
              <w:spacing w:after="0" w:line="240" w:lineRule="auto"/>
              <w:jc w:val="both"/>
              <w:rPr>
                <w:rFonts w:ascii="Times New Roman" w:eastAsia="Times New Roman" w:hAnsi="Times New Roman" w:cs="Times New Roman"/>
                <w:sz w:val="24"/>
                <w:szCs w:val="24"/>
                <w:lang w:eastAsia="ru-RU"/>
              </w:rPr>
            </w:pPr>
          </w:p>
        </w:tc>
        <w:tc>
          <w:tcPr>
            <w:tcW w:w="2182" w:type="dxa"/>
            <w:vMerge/>
            <w:shd w:val="clear" w:color="auto" w:fill="auto"/>
          </w:tcPr>
          <w:p w14:paraId="4FE2D140" w14:textId="77777777" w:rsidR="00A041A0" w:rsidRPr="00092D60" w:rsidRDefault="00A041A0" w:rsidP="00A041A0">
            <w:pPr>
              <w:spacing w:after="0" w:line="240" w:lineRule="auto"/>
              <w:jc w:val="both"/>
              <w:rPr>
                <w:rFonts w:ascii="Times New Roman" w:eastAsia="Times New Roman" w:hAnsi="Times New Roman" w:cs="Times New Roman"/>
                <w:sz w:val="24"/>
                <w:szCs w:val="24"/>
                <w:lang w:eastAsia="ru-RU"/>
              </w:rPr>
            </w:pPr>
          </w:p>
        </w:tc>
        <w:tc>
          <w:tcPr>
            <w:tcW w:w="2822" w:type="dxa"/>
          </w:tcPr>
          <w:p w14:paraId="7B83807B" w14:textId="60914EC7" w:rsidR="00A041A0" w:rsidRPr="00A041A0" w:rsidRDefault="00A041A0" w:rsidP="00A041A0">
            <w:pPr>
              <w:jc w:val="both"/>
              <w:rPr>
                <w:rFonts w:ascii="Times New Roman" w:hAnsi="Times New Roman"/>
                <w:color w:val="000000" w:themeColor="text1"/>
                <w:sz w:val="24"/>
                <w:szCs w:val="24"/>
              </w:rPr>
            </w:pPr>
            <w:r>
              <w:rPr>
                <w:rFonts w:ascii="Times New Roman" w:hAnsi="Times New Roman"/>
                <w:color w:val="000000" w:themeColor="text1"/>
                <w:sz w:val="24"/>
                <w:szCs w:val="24"/>
              </w:rPr>
              <w:t>2.</w:t>
            </w:r>
            <w:r w:rsidRPr="00A041A0">
              <w:rPr>
                <w:rFonts w:ascii="Times New Roman" w:hAnsi="Times New Roman"/>
                <w:color w:val="000000" w:themeColor="text1"/>
                <w:sz w:val="24"/>
                <w:szCs w:val="24"/>
              </w:rPr>
              <w:t xml:space="preserve">Обеспечивает полный годовой цикл деятельности внутреннего аудита. </w:t>
            </w:r>
          </w:p>
          <w:p w14:paraId="4B826EF3" w14:textId="2726186B" w:rsidR="00A041A0" w:rsidRPr="00092D60" w:rsidRDefault="00A041A0" w:rsidP="00A041A0">
            <w:pPr>
              <w:spacing w:after="0" w:line="240" w:lineRule="auto"/>
              <w:jc w:val="both"/>
              <w:rPr>
                <w:rFonts w:ascii="Times New Roman" w:eastAsia="Calibri" w:hAnsi="Times New Roman" w:cs="Times New Roman"/>
                <w:sz w:val="24"/>
                <w:szCs w:val="24"/>
              </w:rPr>
            </w:pPr>
          </w:p>
        </w:tc>
        <w:tc>
          <w:tcPr>
            <w:tcW w:w="3716" w:type="dxa"/>
            <w:shd w:val="clear" w:color="auto" w:fill="auto"/>
          </w:tcPr>
          <w:p w14:paraId="3E861E6D" w14:textId="77777777" w:rsidR="00C71BE4" w:rsidRDefault="00A041A0" w:rsidP="00C71BE4">
            <w:pPr>
              <w:spacing w:after="0" w:line="240" w:lineRule="auto"/>
              <w:jc w:val="both"/>
              <w:rPr>
                <w:rFonts w:ascii="Times New Roman" w:eastAsia="Calibri" w:hAnsi="Times New Roman" w:cs="Times New Roman"/>
                <w:sz w:val="24"/>
                <w:szCs w:val="24"/>
              </w:rPr>
            </w:pPr>
            <w:r w:rsidRPr="00092D60">
              <w:rPr>
                <w:rFonts w:ascii="Times New Roman" w:eastAsia="Calibri" w:hAnsi="Times New Roman" w:cs="Times New Roman"/>
                <w:b/>
                <w:sz w:val="24"/>
                <w:szCs w:val="24"/>
              </w:rPr>
              <w:t xml:space="preserve">Знание: </w:t>
            </w:r>
            <w:r>
              <w:rPr>
                <w:rFonts w:ascii="Times New Roman" w:eastAsia="Calibri" w:hAnsi="Times New Roman" w:cs="Times New Roman"/>
                <w:sz w:val="24"/>
                <w:szCs w:val="24"/>
              </w:rPr>
              <w:t xml:space="preserve">Принципов, методов и инструментов </w:t>
            </w:r>
            <w:r w:rsidR="00C71BE4">
              <w:rPr>
                <w:rFonts w:ascii="Times New Roman" w:eastAsia="Calibri" w:hAnsi="Times New Roman" w:cs="Times New Roman"/>
                <w:sz w:val="24"/>
                <w:szCs w:val="24"/>
              </w:rPr>
              <w:t xml:space="preserve">обеспечения полного годового цикла внутреннего аудита </w:t>
            </w:r>
          </w:p>
          <w:p w14:paraId="70B37954" w14:textId="2B0E0151" w:rsidR="00A041A0" w:rsidRPr="00A513A4" w:rsidRDefault="00A041A0" w:rsidP="00C71BE4">
            <w:pPr>
              <w:spacing w:after="0" w:line="240" w:lineRule="auto"/>
              <w:jc w:val="both"/>
              <w:rPr>
                <w:rFonts w:ascii="Times New Roman" w:eastAsia="Calibri" w:hAnsi="Times New Roman" w:cs="Times New Roman"/>
                <w:sz w:val="24"/>
                <w:szCs w:val="24"/>
              </w:rPr>
            </w:pPr>
            <w:r w:rsidRPr="00092D60">
              <w:rPr>
                <w:rFonts w:ascii="Times New Roman" w:eastAsia="Calibri" w:hAnsi="Times New Roman" w:cs="Times New Roman"/>
                <w:b/>
                <w:sz w:val="24"/>
                <w:szCs w:val="24"/>
              </w:rPr>
              <w:t xml:space="preserve">Умение: </w:t>
            </w:r>
            <w:r w:rsidRPr="00092D60">
              <w:rPr>
                <w:rFonts w:ascii="Times New Roman" w:eastAsia="Calibri" w:hAnsi="Times New Roman" w:cs="Times New Roman"/>
                <w:sz w:val="24"/>
                <w:szCs w:val="24"/>
              </w:rPr>
              <w:t xml:space="preserve">Использования </w:t>
            </w:r>
            <w:r>
              <w:rPr>
                <w:rFonts w:ascii="Times New Roman" w:eastAsia="Calibri" w:hAnsi="Times New Roman" w:cs="Times New Roman"/>
                <w:sz w:val="24"/>
                <w:szCs w:val="24"/>
              </w:rPr>
              <w:t xml:space="preserve">инструментария </w:t>
            </w:r>
            <w:r w:rsidR="00C71BE4">
              <w:rPr>
                <w:rFonts w:ascii="Times New Roman" w:eastAsia="Calibri" w:hAnsi="Times New Roman" w:cs="Times New Roman"/>
                <w:sz w:val="24"/>
                <w:szCs w:val="24"/>
              </w:rPr>
              <w:t>внутреннего аудита в целях обеспечения его полного годового цикла</w:t>
            </w:r>
          </w:p>
        </w:tc>
      </w:tr>
      <w:tr w:rsidR="00A041A0" w:rsidRPr="00092D60" w14:paraId="3D71DB95" w14:textId="77777777" w:rsidTr="00A041A0">
        <w:trPr>
          <w:trHeight w:val="2612"/>
        </w:trPr>
        <w:tc>
          <w:tcPr>
            <w:tcW w:w="994" w:type="dxa"/>
            <w:vMerge/>
            <w:shd w:val="clear" w:color="auto" w:fill="auto"/>
          </w:tcPr>
          <w:p w14:paraId="020ECEC4" w14:textId="77777777" w:rsidR="00A041A0" w:rsidRPr="00092D60" w:rsidRDefault="00A041A0" w:rsidP="00A041A0">
            <w:pPr>
              <w:spacing w:after="0" w:line="240" w:lineRule="auto"/>
              <w:jc w:val="both"/>
              <w:rPr>
                <w:rFonts w:ascii="Times New Roman" w:eastAsia="Times New Roman" w:hAnsi="Times New Roman" w:cs="Times New Roman"/>
                <w:sz w:val="24"/>
                <w:szCs w:val="24"/>
                <w:lang w:eastAsia="ru-RU"/>
              </w:rPr>
            </w:pPr>
          </w:p>
        </w:tc>
        <w:tc>
          <w:tcPr>
            <w:tcW w:w="2182" w:type="dxa"/>
            <w:vMerge/>
            <w:shd w:val="clear" w:color="auto" w:fill="auto"/>
          </w:tcPr>
          <w:p w14:paraId="0D1EF785" w14:textId="77777777" w:rsidR="00A041A0" w:rsidRPr="00092D60" w:rsidRDefault="00A041A0" w:rsidP="00A041A0">
            <w:pPr>
              <w:spacing w:after="0" w:line="240" w:lineRule="auto"/>
              <w:jc w:val="both"/>
              <w:rPr>
                <w:rFonts w:ascii="Times New Roman" w:eastAsia="Times New Roman" w:hAnsi="Times New Roman" w:cs="Times New Roman"/>
                <w:sz w:val="24"/>
                <w:szCs w:val="24"/>
                <w:lang w:eastAsia="ru-RU"/>
              </w:rPr>
            </w:pPr>
          </w:p>
        </w:tc>
        <w:tc>
          <w:tcPr>
            <w:tcW w:w="2822" w:type="dxa"/>
          </w:tcPr>
          <w:p w14:paraId="780A5347" w14:textId="358B1597" w:rsidR="00A041A0" w:rsidRDefault="00A041A0" w:rsidP="00A041A0">
            <w:pPr>
              <w:jc w:val="both"/>
              <w:rPr>
                <w:rFonts w:ascii="Times New Roman" w:hAnsi="Times New Roman"/>
                <w:color w:val="000000" w:themeColor="text1"/>
                <w:sz w:val="24"/>
                <w:szCs w:val="24"/>
              </w:rPr>
            </w:pPr>
            <w:r w:rsidRPr="00724D2F">
              <w:rPr>
                <w:rFonts w:ascii="Times New Roman" w:hAnsi="Times New Roman" w:cs="Times New Roman"/>
                <w:color w:val="000000" w:themeColor="text1"/>
                <w:sz w:val="24"/>
                <w:szCs w:val="24"/>
              </w:rPr>
              <w:t>3.Оценивает адекватность профессионального состава персонала службы внутреннего аудита, включая количественное наполнение, достаточность знаний и навыков, персональное развитие</w:t>
            </w:r>
          </w:p>
        </w:tc>
        <w:tc>
          <w:tcPr>
            <w:tcW w:w="3716" w:type="dxa"/>
            <w:shd w:val="clear" w:color="auto" w:fill="auto"/>
          </w:tcPr>
          <w:p w14:paraId="44144BEF" w14:textId="2B62C5E4" w:rsidR="00C71BE4" w:rsidRDefault="00C71BE4" w:rsidP="00C71BE4">
            <w:pPr>
              <w:spacing w:after="0" w:line="240" w:lineRule="auto"/>
              <w:jc w:val="both"/>
              <w:rPr>
                <w:rFonts w:ascii="Times New Roman" w:eastAsia="Calibri" w:hAnsi="Times New Roman" w:cs="Times New Roman"/>
                <w:sz w:val="24"/>
                <w:szCs w:val="24"/>
              </w:rPr>
            </w:pPr>
            <w:r w:rsidRPr="00092D60">
              <w:rPr>
                <w:rFonts w:ascii="Times New Roman" w:eastAsia="Calibri" w:hAnsi="Times New Roman" w:cs="Times New Roman"/>
                <w:b/>
                <w:sz w:val="24"/>
                <w:szCs w:val="24"/>
              </w:rPr>
              <w:t xml:space="preserve">Знание: </w:t>
            </w:r>
            <w:r>
              <w:rPr>
                <w:rFonts w:ascii="Times New Roman" w:eastAsia="Calibri" w:hAnsi="Times New Roman" w:cs="Times New Roman"/>
                <w:sz w:val="24"/>
                <w:szCs w:val="24"/>
              </w:rPr>
              <w:t xml:space="preserve">Показателей </w:t>
            </w:r>
            <w:r>
              <w:rPr>
                <w:rFonts w:ascii="Times New Roman" w:hAnsi="Times New Roman" w:cs="Times New Roman"/>
                <w:color w:val="000000" w:themeColor="text1"/>
                <w:sz w:val="24"/>
                <w:szCs w:val="24"/>
              </w:rPr>
              <w:t>о</w:t>
            </w:r>
            <w:r w:rsidRPr="00724D2F">
              <w:rPr>
                <w:rFonts w:ascii="Times New Roman" w:hAnsi="Times New Roman" w:cs="Times New Roman"/>
                <w:color w:val="000000" w:themeColor="text1"/>
                <w:sz w:val="24"/>
                <w:szCs w:val="24"/>
              </w:rPr>
              <w:t>цен</w:t>
            </w:r>
            <w:r>
              <w:rPr>
                <w:rFonts w:ascii="Times New Roman" w:hAnsi="Times New Roman" w:cs="Times New Roman"/>
                <w:color w:val="000000" w:themeColor="text1"/>
                <w:sz w:val="24"/>
                <w:szCs w:val="24"/>
              </w:rPr>
              <w:t>к</w:t>
            </w:r>
            <w:r w:rsidRPr="00724D2F">
              <w:rPr>
                <w:rFonts w:ascii="Times New Roman" w:hAnsi="Times New Roman" w:cs="Times New Roman"/>
                <w:color w:val="000000" w:themeColor="text1"/>
                <w:sz w:val="24"/>
                <w:szCs w:val="24"/>
              </w:rPr>
              <w:t>и адекватност</w:t>
            </w:r>
            <w:r>
              <w:rPr>
                <w:rFonts w:ascii="Times New Roman" w:hAnsi="Times New Roman" w:cs="Times New Roman"/>
                <w:color w:val="000000" w:themeColor="text1"/>
                <w:sz w:val="24"/>
                <w:szCs w:val="24"/>
              </w:rPr>
              <w:t>и</w:t>
            </w:r>
            <w:r w:rsidRPr="00724D2F">
              <w:rPr>
                <w:rFonts w:ascii="Times New Roman" w:hAnsi="Times New Roman" w:cs="Times New Roman"/>
                <w:color w:val="000000" w:themeColor="text1"/>
                <w:sz w:val="24"/>
                <w:szCs w:val="24"/>
              </w:rPr>
              <w:t xml:space="preserve"> профессионального состава персонала службы внутреннего аудита, включая количественное наполнение, достаточность знаний и навыков, персональное развитие</w:t>
            </w:r>
          </w:p>
          <w:p w14:paraId="3F29B0D6" w14:textId="09E80391" w:rsidR="00A041A0" w:rsidRPr="00092D60" w:rsidRDefault="00C71BE4" w:rsidP="00C71BE4">
            <w:pPr>
              <w:spacing w:after="0" w:line="240" w:lineRule="auto"/>
              <w:jc w:val="both"/>
              <w:rPr>
                <w:rFonts w:ascii="Times New Roman" w:eastAsia="Calibri" w:hAnsi="Times New Roman" w:cs="Times New Roman"/>
                <w:b/>
                <w:sz w:val="24"/>
                <w:szCs w:val="24"/>
              </w:rPr>
            </w:pPr>
            <w:r w:rsidRPr="00092D60">
              <w:rPr>
                <w:rFonts w:ascii="Times New Roman" w:eastAsia="Calibri" w:hAnsi="Times New Roman" w:cs="Times New Roman"/>
                <w:b/>
                <w:sz w:val="24"/>
                <w:szCs w:val="24"/>
              </w:rPr>
              <w:t xml:space="preserve">Умение: </w:t>
            </w:r>
            <w:r w:rsidRPr="00C71BE4">
              <w:rPr>
                <w:rFonts w:ascii="Times New Roman" w:eastAsia="Calibri" w:hAnsi="Times New Roman" w:cs="Times New Roman"/>
                <w:sz w:val="24"/>
                <w:szCs w:val="24"/>
              </w:rPr>
              <w:t>Проводить о</w:t>
            </w:r>
            <w:r>
              <w:rPr>
                <w:rFonts w:ascii="Times New Roman" w:hAnsi="Times New Roman" w:cs="Times New Roman"/>
                <w:color w:val="000000" w:themeColor="text1"/>
                <w:sz w:val="24"/>
                <w:szCs w:val="24"/>
              </w:rPr>
              <w:t>ценку</w:t>
            </w:r>
            <w:r w:rsidRPr="00724D2F">
              <w:rPr>
                <w:rFonts w:ascii="Times New Roman" w:hAnsi="Times New Roman" w:cs="Times New Roman"/>
                <w:color w:val="000000" w:themeColor="text1"/>
                <w:sz w:val="24"/>
                <w:szCs w:val="24"/>
              </w:rPr>
              <w:t xml:space="preserve"> адекватност</w:t>
            </w:r>
            <w:r>
              <w:rPr>
                <w:rFonts w:ascii="Times New Roman" w:hAnsi="Times New Roman" w:cs="Times New Roman"/>
                <w:color w:val="000000" w:themeColor="text1"/>
                <w:sz w:val="24"/>
                <w:szCs w:val="24"/>
              </w:rPr>
              <w:t>и</w:t>
            </w:r>
            <w:r w:rsidRPr="00724D2F">
              <w:rPr>
                <w:rFonts w:ascii="Times New Roman" w:hAnsi="Times New Roman" w:cs="Times New Roman"/>
                <w:color w:val="000000" w:themeColor="text1"/>
                <w:sz w:val="24"/>
                <w:szCs w:val="24"/>
              </w:rPr>
              <w:t xml:space="preserve"> профессионального состава персонала службы внутреннего аудита, включая количественное наполнение, достаточность знаний и навыков, персональное развитие</w:t>
            </w:r>
          </w:p>
        </w:tc>
      </w:tr>
      <w:tr w:rsidR="003324B6" w:rsidRPr="00092D60" w14:paraId="2E514848" w14:textId="77777777" w:rsidTr="00A041A0">
        <w:trPr>
          <w:trHeight w:val="1973"/>
        </w:trPr>
        <w:tc>
          <w:tcPr>
            <w:tcW w:w="994" w:type="dxa"/>
            <w:vMerge w:val="restart"/>
            <w:shd w:val="clear" w:color="auto" w:fill="auto"/>
          </w:tcPr>
          <w:p w14:paraId="559BC1C0" w14:textId="5BBFA556" w:rsidR="003324B6" w:rsidRPr="00092D60" w:rsidRDefault="003324B6" w:rsidP="00A041A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ПК</w:t>
            </w:r>
            <w:r w:rsidR="00A041A0">
              <w:rPr>
                <w:rFonts w:ascii="Times New Roman" w:eastAsia="Times New Roman" w:hAnsi="Times New Roman" w:cs="Times New Roman"/>
                <w:sz w:val="24"/>
                <w:szCs w:val="24"/>
                <w:lang w:eastAsia="ru-RU"/>
              </w:rPr>
              <w:t>Н</w:t>
            </w:r>
            <w:r w:rsidRPr="00092D60">
              <w:rPr>
                <w:rFonts w:ascii="Times New Roman" w:eastAsia="Times New Roman" w:hAnsi="Times New Roman" w:cs="Times New Roman"/>
                <w:sz w:val="24"/>
                <w:szCs w:val="24"/>
                <w:lang w:eastAsia="ru-RU"/>
              </w:rPr>
              <w:t>-</w:t>
            </w:r>
            <w:r w:rsidR="00A041A0">
              <w:rPr>
                <w:rFonts w:ascii="Times New Roman" w:eastAsia="Times New Roman" w:hAnsi="Times New Roman" w:cs="Times New Roman"/>
                <w:sz w:val="24"/>
                <w:szCs w:val="24"/>
                <w:lang w:eastAsia="ru-RU"/>
              </w:rPr>
              <w:t>1</w:t>
            </w:r>
          </w:p>
        </w:tc>
        <w:tc>
          <w:tcPr>
            <w:tcW w:w="2182" w:type="dxa"/>
            <w:vMerge w:val="restart"/>
            <w:shd w:val="clear" w:color="auto" w:fill="auto"/>
          </w:tcPr>
          <w:p w14:paraId="5364C222" w14:textId="3FAE242E" w:rsidR="003324B6" w:rsidRPr="00092D60" w:rsidRDefault="00A041A0" w:rsidP="004B1C51">
            <w:pPr>
              <w:spacing w:after="0" w:line="240" w:lineRule="auto"/>
              <w:jc w:val="both"/>
              <w:rPr>
                <w:rFonts w:ascii="Times New Roman" w:eastAsia="Calibri" w:hAnsi="Times New Roman" w:cs="Times New Roman"/>
                <w:sz w:val="24"/>
                <w:szCs w:val="24"/>
              </w:rPr>
            </w:pPr>
            <w:r w:rsidRPr="00A041A0">
              <w:rPr>
                <w:rFonts w:ascii="Times New Roman" w:eastAsia="Calibri" w:hAnsi="Times New Roman" w:cs="Times New Roman"/>
                <w:sz w:val="24"/>
                <w:szCs w:val="24"/>
              </w:rPr>
              <w:t>Способность к выявлению проблем и тенденций в современной экономике при решении профессиональных задач</w:t>
            </w:r>
          </w:p>
        </w:tc>
        <w:tc>
          <w:tcPr>
            <w:tcW w:w="2822" w:type="dxa"/>
          </w:tcPr>
          <w:p w14:paraId="5B7874F5" w14:textId="4CB59B60" w:rsidR="003324B6" w:rsidRPr="00C71BE4" w:rsidRDefault="00C71BE4" w:rsidP="00C71BE4">
            <w:pPr>
              <w:shd w:val="clear" w:color="auto" w:fill="FFFFFF"/>
              <w:spacing w:after="0" w:line="240" w:lineRule="auto"/>
              <w:contextualSpacing/>
              <w:rPr>
                <w:rFonts w:ascii="Times New Roman" w:hAnsi="Times New Roman" w:cs="Times New Roman"/>
                <w:sz w:val="24"/>
                <w:szCs w:val="24"/>
              </w:rPr>
            </w:pPr>
            <w:r w:rsidRPr="00C71BE4">
              <w:rPr>
                <w:rFonts w:ascii="Times New Roman" w:hAnsi="Times New Roman" w:cs="Times New Roman"/>
                <w:sz w:val="24"/>
                <w:szCs w:val="24"/>
              </w:rPr>
              <w:t>1.</w:t>
            </w:r>
            <w:r w:rsidRPr="00446FB3">
              <w:rPr>
                <w:rFonts w:ascii="Times New Roman" w:hAnsi="Times New Roman" w:cs="Times New Roman"/>
                <w:sz w:val="24"/>
                <w:szCs w:val="24"/>
              </w:rPr>
              <w:t xml:space="preserve"> Демонстрирует понимание</w:t>
            </w:r>
            <w:r w:rsidRPr="00C71BE4">
              <w:rPr>
                <w:rFonts w:ascii="Times New Roman" w:hAnsi="Times New Roman" w:cs="Times New Roman"/>
                <w:sz w:val="24"/>
                <w:szCs w:val="24"/>
              </w:rPr>
              <w:t xml:space="preserve"> </w:t>
            </w:r>
            <w:r w:rsidRPr="00446FB3">
              <w:rPr>
                <w:rFonts w:ascii="Times New Roman" w:hAnsi="Times New Roman" w:cs="Times New Roman"/>
                <w:sz w:val="24"/>
                <w:szCs w:val="24"/>
              </w:rPr>
              <w:t>основных результатов новейших экономических исследований, методологии проведения научных исследований в профессиональной сфере</w:t>
            </w:r>
            <w:r>
              <w:rPr>
                <w:rFonts w:ascii="Times New Roman" w:hAnsi="Times New Roman" w:cs="Times New Roman"/>
                <w:sz w:val="24"/>
                <w:szCs w:val="24"/>
              </w:rPr>
              <w:t>.</w:t>
            </w:r>
            <w:r w:rsidRPr="00446FB3">
              <w:rPr>
                <w:rFonts w:ascii="Times New Roman" w:hAnsi="Times New Roman" w:cs="Times New Roman"/>
                <w:sz w:val="24"/>
                <w:szCs w:val="24"/>
              </w:rPr>
              <w:t xml:space="preserve"> </w:t>
            </w:r>
          </w:p>
        </w:tc>
        <w:tc>
          <w:tcPr>
            <w:tcW w:w="3716" w:type="dxa"/>
            <w:shd w:val="clear" w:color="auto" w:fill="auto"/>
          </w:tcPr>
          <w:p w14:paraId="22FF118E" w14:textId="735AB80C" w:rsidR="003324B6" w:rsidRPr="00092D60" w:rsidRDefault="003324B6" w:rsidP="008D06B0">
            <w:pPr>
              <w:spacing w:after="0" w:line="240" w:lineRule="auto"/>
              <w:jc w:val="both"/>
              <w:rPr>
                <w:rFonts w:ascii="Times New Roman" w:eastAsia="Calibri" w:hAnsi="Times New Roman" w:cs="Times New Roman"/>
                <w:sz w:val="24"/>
                <w:szCs w:val="24"/>
              </w:rPr>
            </w:pPr>
            <w:r w:rsidRPr="00092D60">
              <w:rPr>
                <w:rFonts w:ascii="Times New Roman" w:eastAsia="Calibri" w:hAnsi="Times New Roman" w:cs="Times New Roman"/>
                <w:b/>
                <w:sz w:val="24"/>
                <w:szCs w:val="24"/>
              </w:rPr>
              <w:t xml:space="preserve">Знание: </w:t>
            </w:r>
            <w:r w:rsidRPr="00092D60">
              <w:rPr>
                <w:rFonts w:ascii="Times New Roman" w:eastAsia="Calibri" w:hAnsi="Times New Roman" w:cs="Times New Roman"/>
                <w:sz w:val="24"/>
                <w:szCs w:val="24"/>
              </w:rPr>
              <w:t>Основ</w:t>
            </w:r>
            <w:r w:rsidR="00C71BE4">
              <w:rPr>
                <w:rFonts w:ascii="Times New Roman" w:eastAsia="Calibri" w:hAnsi="Times New Roman" w:cs="Times New Roman"/>
                <w:sz w:val="24"/>
                <w:szCs w:val="24"/>
              </w:rPr>
              <w:t xml:space="preserve">ных </w:t>
            </w:r>
            <w:r w:rsidR="00C71BE4" w:rsidRPr="00446FB3">
              <w:rPr>
                <w:rFonts w:ascii="Times New Roman" w:hAnsi="Times New Roman" w:cs="Times New Roman"/>
                <w:sz w:val="24"/>
                <w:szCs w:val="24"/>
              </w:rPr>
              <w:t>результатов новейших экономических исследований, методологии проведения научных исследований в профессиональной сфере</w:t>
            </w:r>
            <w:r w:rsidR="00C71BE4">
              <w:rPr>
                <w:rFonts w:ascii="Times New Roman" w:hAnsi="Times New Roman" w:cs="Times New Roman"/>
                <w:sz w:val="24"/>
                <w:szCs w:val="24"/>
              </w:rPr>
              <w:t>.</w:t>
            </w:r>
            <w:r w:rsidR="00C71BE4" w:rsidRPr="00446FB3">
              <w:rPr>
                <w:rFonts w:ascii="Times New Roman" w:hAnsi="Times New Roman" w:cs="Times New Roman"/>
                <w:sz w:val="24"/>
                <w:szCs w:val="24"/>
              </w:rPr>
              <w:t xml:space="preserve"> </w:t>
            </w:r>
            <w:r w:rsidR="00C71BE4">
              <w:rPr>
                <w:rFonts w:ascii="Times New Roman" w:eastAsia="Calibri" w:hAnsi="Times New Roman" w:cs="Times New Roman"/>
                <w:sz w:val="24"/>
                <w:szCs w:val="24"/>
              </w:rPr>
              <w:t xml:space="preserve"> </w:t>
            </w:r>
            <w:r w:rsidRPr="00092D60">
              <w:rPr>
                <w:rFonts w:ascii="Times New Roman" w:eastAsia="Calibri" w:hAnsi="Times New Roman" w:cs="Times New Roman"/>
                <w:sz w:val="24"/>
                <w:szCs w:val="24"/>
              </w:rPr>
              <w:t xml:space="preserve"> </w:t>
            </w:r>
            <w:r w:rsidRPr="00092D60">
              <w:rPr>
                <w:rFonts w:ascii="Times New Roman" w:eastAsia="Calibri" w:hAnsi="Times New Roman" w:cs="Times New Roman"/>
                <w:b/>
                <w:sz w:val="24"/>
                <w:szCs w:val="24"/>
              </w:rPr>
              <w:t xml:space="preserve">Умение: </w:t>
            </w:r>
            <w:r w:rsidR="00C71BE4" w:rsidRPr="00C71BE4">
              <w:rPr>
                <w:rFonts w:ascii="Times New Roman" w:eastAsia="Calibri" w:hAnsi="Times New Roman" w:cs="Times New Roman"/>
                <w:sz w:val="24"/>
                <w:szCs w:val="24"/>
              </w:rPr>
              <w:t>Использовать</w:t>
            </w:r>
            <w:r w:rsidR="00C71BE4">
              <w:rPr>
                <w:rFonts w:ascii="Times New Roman" w:eastAsia="Calibri" w:hAnsi="Times New Roman" w:cs="Times New Roman"/>
                <w:b/>
                <w:sz w:val="24"/>
                <w:szCs w:val="24"/>
              </w:rPr>
              <w:t xml:space="preserve"> </w:t>
            </w:r>
            <w:r w:rsidR="00C71BE4" w:rsidRPr="00446FB3">
              <w:rPr>
                <w:rFonts w:ascii="Times New Roman" w:hAnsi="Times New Roman" w:cs="Times New Roman"/>
                <w:sz w:val="24"/>
                <w:szCs w:val="24"/>
              </w:rPr>
              <w:t>новейши</w:t>
            </w:r>
            <w:r w:rsidR="008D06B0">
              <w:rPr>
                <w:rFonts w:ascii="Times New Roman" w:hAnsi="Times New Roman" w:cs="Times New Roman"/>
                <w:sz w:val="24"/>
                <w:szCs w:val="24"/>
              </w:rPr>
              <w:t>е</w:t>
            </w:r>
            <w:r w:rsidR="00C71BE4" w:rsidRPr="00446FB3">
              <w:rPr>
                <w:rFonts w:ascii="Times New Roman" w:hAnsi="Times New Roman" w:cs="Times New Roman"/>
                <w:sz w:val="24"/>
                <w:szCs w:val="24"/>
              </w:rPr>
              <w:t xml:space="preserve"> экономически</w:t>
            </w:r>
            <w:r w:rsidR="008D06B0">
              <w:rPr>
                <w:rFonts w:ascii="Times New Roman" w:hAnsi="Times New Roman" w:cs="Times New Roman"/>
                <w:sz w:val="24"/>
                <w:szCs w:val="24"/>
              </w:rPr>
              <w:t>е</w:t>
            </w:r>
            <w:r w:rsidR="00C71BE4" w:rsidRPr="00446FB3">
              <w:rPr>
                <w:rFonts w:ascii="Times New Roman" w:hAnsi="Times New Roman" w:cs="Times New Roman"/>
                <w:sz w:val="24"/>
                <w:szCs w:val="24"/>
              </w:rPr>
              <w:t xml:space="preserve"> исследовани</w:t>
            </w:r>
            <w:r w:rsidR="008D06B0">
              <w:rPr>
                <w:rFonts w:ascii="Times New Roman" w:hAnsi="Times New Roman" w:cs="Times New Roman"/>
                <w:sz w:val="24"/>
                <w:szCs w:val="24"/>
              </w:rPr>
              <w:t>я</w:t>
            </w:r>
            <w:r w:rsidR="00C71BE4" w:rsidRPr="00446FB3">
              <w:rPr>
                <w:rFonts w:ascii="Times New Roman" w:hAnsi="Times New Roman" w:cs="Times New Roman"/>
                <w:sz w:val="24"/>
                <w:szCs w:val="24"/>
              </w:rPr>
              <w:t xml:space="preserve">, </w:t>
            </w:r>
            <w:r w:rsidR="008D06B0">
              <w:rPr>
                <w:rFonts w:ascii="Times New Roman" w:hAnsi="Times New Roman" w:cs="Times New Roman"/>
                <w:sz w:val="24"/>
                <w:szCs w:val="24"/>
              </w:rPr>
              <w:t xml:space="preserve">применять </w:t>
            </w:r>
            <w:r w:rsidR="00C71BE4" w:rsidRPr="00446FB3">
              <w:rPr>
                <w:rFonts w:ascii="Times New Roman" w:hAnsi="Times New Roman" w:cs="Times New Roman"/>
                <w:sz w:val="24"/>
                <w:szCs w:val="24"/>
              </w:rPr>
              <w:t>методологи</w:t>
            </w:r>
            <w:r w:rsidR="008D06B0">
              <w:rPr>
                <w:rFonts w:ascii="Times New Roman" w:hAnsi="Times New Roman" w:cs="Times New Roman"/>
                <w:sz w:val="24"/>
                <w:szCs w:val="24"/>
              </w:rPr>
              <w:t>ю</w:t>
            </w:r>
            <w:r w:rsidR="00C71BE4" w:rsidRPr="00446FB3">
              <w:rPr>
                <w:rFonts w:ascii="Times New Roman" w:hAnsi="Times New Roman" w:cs="Times New Roman"/>
                <w:sz w:val="24"/>
                <w:szCs w:val="24"/>
              </w:rPr>
              <w:t xml:space="preserve"> проведения научных исследований в профессиональной сфере</w:t>
            </w:r>
            <w:r w:rsidR="00C71BE4">
              <w:rPr>
                <w:rFonts w:ascii="Times New Roman" w:hAnsi="Times New Roman" w:cs="Times New Roman"/>
                <w:sz w:val="24"/>
                <w:szCs w:val="24"/>
              </w:rPr>
              <w:t>.</w:t>
            </w:r>
            <w:r w:rsidR="00C71BE4" w:rsidRPr="00446FB3">
              <w:rPr>
                <w:rFonts w:ascii="Times New Roman" w:hAnsi="Times New Roman" w:cs="Times New Roman"/>
                <w:sz w:val="24"/>
                <w:szCs w:val="24"/>
              </w:rPr>
              <w:t xml:space="preserve"> </w:t>
            </w:r>
          </w:p>
        </w:tc>
      </w:tr>
      <w:tr w:rsidR="00ED13DF" w:rsidRPr="00092D60" w14:paraId="65C0C66E" w14:textId="77777777" w:rsidTr="00A041A0">
        <w:trPr>
          <w:trHeight w:val="2681"/>
        </w:trPr>
        <w:tc>
          <w:tcPr>
            <w:tcW w:w="994" w:type="dxa"/>
            <w:vMerge/>
            <w:shd w:val="clear" w:color="auto" w:fill="auto"/>
          </w:tcPr>
          <w:p w14:paraId="112F5D53" w14:textId="77777777" w:rsidR="00ED13DF" w:rsidRDefault="00ED13DF" w:rsidP="00ED13DF">
            <w:pPr>
              <w:spacing w:after="0" w:line="240" w:lineRule="auto"/>
              <w:jc w:val="both"/>
              <w:rPr>
                <w:rFonts w:ascii="Times New Roman" w:eastAsia="Times New Roman" w:hAnsi="Times New Roman" w:cs="Times New Roman"/>
                <w:sz w:val="24"/>
                <w:szCs w:val="24"/>
                <w:lang w:eastAsia="ru-RU"/>
              </w:rPr>
            </w:pPr>
          </w:p>
        </w:tc>
        <w:tc>
          <w:tcPr>
            <w:tcW w:w="2182" w:type="dxa"/>
            <w:vMerge/>
            <w:shd w:val="clear" w:color="auto" w:fill="auto"/>
          </w:tcPr>
          <w:p w14:paraId="611BF9D0" w14:textId="77777777" w:rsidR="00ED13DF" w:rsidRPr="00572C01" w:rsidRDefault="00ED13DF" w:rsidP="00ED13DF">
            <w:pPr>
              <w:spacing w:after="0" w:line="240" w:lineRule="auto"/>
              <w:jc w:val="both"/>
              <w:rPr>
                <w:rFonts w:ascii="Times New Roman" w:hAnsi="Times New Roman" w:cs="Times New Roman"/>
                <w:sz w:val="24"/>
                <w:szCs w:val="24"/>
              </w:rPr>
            </w:pPr>
          </w:p>
        </w:tc>
        <w:tc>
          <w:tcPr>
            <w:tcW w:w="2822" w:type="dxa"/>
          </w:tcPr>
          <w:p w14:paraId="094B9767" w14:textId="6DE5F73A" w:rsidR="00ED13DF" w:rsidRDefault="00C71BE4" w:rsidP="00C71BE4">
            <w:pPr>
              <w:pStyle w:val="Default"/>
              <w:widowControl w:val="0"/>
              <w:tabs>
                <w:tab w:val="left" w:pos="284"/>
              </w:tabs>
              <w:jc w:val="both"/>
            </w:pPr>
            <w:r w:rsidRPr="00446FB3">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r>
              <w:t>.</w:t>
            </w:r>
          </w:p>
        </w:tc>
        <w:tc>
          <w:tcPr>
            <w:tcW w:w="3716" w:type="dxa"/>
            <w:shd w:val="clear" w:color="auto" w:fill="auto"/>
          </w:tcPr>
          <w:p w14:paraId="0E9E8448" w14:textId="5F7FDE9A" w:rsidR="00ED13DF" w:rsidRPr="00ED13DF" w:rsidRDefault="00ED13DF" w:rsidP="003377CC">
            <w:pPr>
              <w:spacing w:after="0" w:line="240" w:lineRule="auto"/>
              <w:jc w:val="both"/>
              <w:rPr>
                <w:rFonts w:ascii="Times New Roman" w:eastAsia="Calibri" w:hAnsi="Times New Roman" w:cs="Times New Roman"/>
                <w:b/>
                <w:sz w:val="24"/>
                <w:szCs w:val="24"/>
              </w:rPr>
            </w:pPr>
            <w:r w:rsidRPr="00092D60">
              <w:rPr>
                <w:rFonts w:ascii="Times New Roman" w:eastAsia="Calibri" w:hAnsi="Times New Roman" w:cs="Times New Roman"/>
                <w:b/>
                <w:sz w:val="24"/>
                <w:szCs w:val="24"/>
              </w:rPr>
              <w:t xml:space="preserve">Знание: </w:t>
            </w:r>
            <w:r w:rsidR="008D06B0" w:rsidRPr="00446FB3">
              <w:rPr>
                <w:rFonts w:ascii="Times New Roman" w:hAnsi="Times New Roman" w:cs="Times New Roman"/>
                <w:sz w:val="24"/>
                <w:szCs w:val="24"/>
              </w:rPr>
              <w:t>источник</w:t>
            </w:r>
            <w:r w:rsidR="008D06B0">
              <w:rPr>
                <w:rFonts w:ascii="Times New Roman" w:hAnsi="Times New Roman" w:cs="Times New Roman"/>
                <w:sz w:val="24"/>
                <w:szCs w:val="24"/>
              </w:rPr>
              <w:t>ов</w:t>
            </w:r>
            <w:r w:rsidR="008D06B0" w:rsidRPr="00446FB3">
              <w:rPr>
                <w:rFonts w:ascii="Times New Roman" w:hAnsi="Times New Roman" w:cs="Times New Roman"/>
                <w:sz w:val="24"/>
                <w:szCs w:val="24"/>
              </w:rPr>
              <w:t xml:space="preserve"> и </w:t>
            </w:r>
            <w:proofErr w:type="gramStart"/>
            <w:r w:rsidR="008D06B0">
              <w:rPr>
                <w:rFonts w:ascii="Times New Roman" w:hAnsi="Times New Roman" w:cs="Times New Roman"/>
                <w:sz w:val="24"/>
                <w:szCs w:val="24"/>
              </w:rPr>
              <w:t>методов</w:t>
            </w:r>
            <w:r w:rsidR="003377CC">
              <w:rPr>
                <w:rFonts w:ascii="Times New Roman" w:hAnsi="Times New Roman" w:cs="Times New Roman"/>
                <w:sz w:val="24"/>
                <w:szCs w:val="24"/>
              </w:rPr>
              <w:t xml:space="preserve"> </w:t>
            </w:r>
            <w:r w:rsidR="008D06B0" w:rsidRPr="00446FB3">
              <w:rPr>
                <w:rFonts w:ascii="Times New Roman" w:hAnsi="Times New Roman" w:cs="Times New Roman"/>
                <w:sz w:val="24"/>
                <w:szCs w:val="24"/>
              </w:rPr>
              <w:t>поиск</w:t>
            </w:r>
            <w:r w:rsidR="008D06B0">
              <w:rPr>
                <w:rFonts w:ascii="Times New Roman" w:hAnsi="Times New Roman" w:cs="Times New Roman"/>
                <w:sz w:val="24"/>
                <w:szCs w:val="24"/>
              </w:rPr>
              <w:t>а</w:t>
            </w:r>
            <w:r w:rsidR="003377CC">
              <w:rPr>
                <w:rFonts w:ascii="Times New Roman" w:hAnsi="Times New Roman" w:cs="Times New Roman"/>
                <w:sz w:val="24"/>
                <w:szCs w:val="24"/>
              </w:rPr>
              <w:t xml:space="preserve"> </w:t>
            </w:r>
            <w:r w:rsidR="008D06B0" w:rsidRPr="00446FB3">
              <w:rPr>
                <w:rFonts w:ascii="Times New Roman" w:hAnsi="Times New Roman" w:cs="Times New Roman"/>
                <w:sz w:val="24"/>
                <w:szCs w:val="24"/>
              </w:rPr>
              <w:t>информации</w:t>
            </w:r>
            <w:r w:rsidR="003377CC">
              <w:rPr>
                <w:rFonts w:ascii="Times New Roman" w:hAnsi="Times New Roman" w:cs="Times New Roman"/>
                <w:sz w:val="24"/>
                <w:szCs w:val="24"/>
              </w:rPr>
              <w:t xml:space="preserve"> </w:t>
            </w:r>
            <w:r w:rsidR="008D06B0" w:rsidRPr="00446FB3">
              <w:rPr>
                <w:rFonts w:ascii="Times New Roman" w:hAnsi="Times New Roman" w:cs="Times New Roman"/>
                <w:sz w:val="24"/>
                <w:szCs w:val="24"/>
              </w:rPr>
              <w:t>для проведения</w:t>
            </w:r>
            <w:r w:rsidR="003377CC">
              <w:rPr>
                <w:rFonts w:ascii="Times New Roman" w:hAnsi="Times New Roman" w:cs="Times New Roman"/>
                <w:sz w:val="24"/>
                <w:szCs w:val="24"/>
              </w:rPr>
              <w:t xml:space="preserve"> </w:t>
            </w:r>
            <w:r w:rsidR="008D06B0" w:rsidRPr="00446FB3">
              <w:rPr>
                <w:rFonts w:ascii="Times New Roman" w:hAnsi="Times New Roman" w:cs="Times New Roman"/>
                <w:sz w:val="24"/>
                <w:szCs w:val="24"/>
              </w:rPr>
              <w:t>научных исследований</w:t>
            </w:r>
            <w:proofErr w:type="gramEnd"/>
            <w:r w:rsidR="003377CC">
              <w:rPr>
                <w:rFonts w:ascii="Times New Roman" w:hAnsi="Times New Roman" w:cs="Times New Roman"/>
                <w:sz w:val="24"/>
                <w:szCs w:val="24"/>
              </w:rPr>
              <w:t xml:space="preserve"> </w:t>
            </w:r>
            <w:r w:rsidR="008D06B0" w:rsidRPr="00446FB3">
              <w:rPr>
                <w:rFonts w:ascii="Times New Roman" w:hAnsi="Times New Roman" w:cs="Times New Roman"/>
                <w:sz w:val="24"/>
                <w:szCs w:val="24"/>
              </w:rPr>
              <w:t>и решения практических задач в профессиональной сфере</w:t>
            </w:r>
            <w:r w:rsidR="008D06B0">
              <w:rPr>
                <w:rFonts w:ascii="Times New Roman" w:hAnsi="Times New Roman" w:cs="Times New Roman"/>
                <w:sz w:val="24"/>
                <w:szCs w:val="24"/>
              </w:rPr>
              <w:t>.</w:t>
            </w:r>
            <w:r w:rsidR="008D06B0" w:rsidRPr="00446FB3">
              <w:rPr>
                <w:rFonts w:ascii="Times New Roman" w:hAnsi="Times New Roman" w:cs="Times New Roman"/>
                <w:sz w:val="24"/>
                <w:szCs w:val="24"/>
              </w:rPr>
              <w:t xml:space="preserve"> </w:t>
            </w:r>
            <w:r w:rsidRPr="00092D60">
              <w:rPr>
                <w:rFonts w:ascii="Times New Roman" w:eastAsia="Calibri" w:hAnsi="Times New Roman" w:cs="Times New Roman"/>
                <w:b/>
                <w:sz w:val="24"/>
                <w:szCs w:val="24"/>
              </w:rPr>
              <w:t xml:space="preserve">Умение: </w:t>
            </w:r>
            <w:r w:rsidR="008D06B0" w:rsidRPr="00446FB3">
              <w:rPr>
                <w:rFonts w:ascii="Times New Roman" w:hAnsi="Times New Roman" w:cs="Times New Roman"/>
                <w:sz w:val="24"/>
                <w:szCs w:val="24"/>
              </w:rPr>
              <w:t>пров</w:t>
            </w:r>
            <w:r w:rsidR="008D06B0">
              <w:rPr>
                <w:rFonts w:ascii="Times New Roman" w:hAnsi="Times New Roman" w:cs="Times New Roman"/>
                <w:sz w:val="24"/>
                <w:szCs w:val="24"/>
              </w:rPr>
              <w:t>е</w:t>
            </w:r>
            <w:r w:rsidR="008D06B0" w:rsidRPr="00446FB3">
              <w:rPr>
                <w:rFonts w:ascii="Times New Roman" w:hAnsi="Times New Roman" w:cs="Times New Roman"/>
                <w:sz w:val="24"/>
                <w:szCs w:val="24"/>
              </w:rPr>
              <w:t>д</w:t>
            </w:r>
            <w:r w:rsidR="008D06B0">
              <w:rPr>
                <w:rFonts w:ascii="Times New Roman" w:hAnsi="Times New Roman" w:cs="Times New Roman"/>
                <w:sz w:val="24"/>
                <w:szCs w:val="24"/>
              </w:rPr>
              <w:t>ения</w:t>
            </w:r>
            <w:r w:rsidR="008D06B0" w:rsidRPr="00446FB3">
              <w:rPr>
                <w:rFonts w:ascii="Times New Roman" w:hAnsi="Times New Roman" w:cs="Times New Roman"/>
                <w:sz w:val="24"/>
                <w:szCs w:val="24"/>
              </w:rPr>
              <w:t xml:space="preserve"> сравнительн</w:t>
            </w:r>
            <w:r w:rsidR="008D06B0">
              <w:rPr>
                <w:rFonts w:ascii="Times New Roman" w:hAnsi="Times New Roman" w:cs="Times New Roman"/>
                <w:sz w:val="24"/>
                <w:szCs w:val="24"/>
              </w:rPr>
              <w:t>ого</w:t>
            </w:r>
            <w:r w:rsidR="008D06B0" w:rsidRPr="00446FB3">
              <w:rPr>
                <w:rFonts w:ascii="Times New Roman" w:hAnsi="Times New Roman" w:cs="Times New Roman"/>
                <w:sz w:val="24"/>
                <w:szCs w:val="24"/>
              </w:rPr>
              <w:t xml:space="preserve"> анализ</w:t>
            </w:r>
            <w:r w:rsidR="008D06B0">
              <w:rPr>
                <w:rFonts w:ascii="Times New Roman" w:hAnsi="Times New Roman" w:cs="Times New Roman"/>
                <w:sz w:val="24"/>
                <w:szCs w:val="24"/>
              </w:rPr>
              <w:t>а</w:t>
            </w:r>
            <w:r w:rsidR="008D06B0" w:rsidRPr="00446FB3">
              <w:rPr>
                <w:rFonts w:ascii="Times New Roman" w:hAnsi="Times New Roman" w:cs="Times New Roman"/>
                <w:sz w:val="24"/>
                <w:szCs w:val="24"/>
              </w:rPr>
              <w:t xml:space="preserve"> разных точек зрения на решение современных экономических проблем и обосновывать выбор эффективных методов регулирования экономики</w:t>
            </w:r>
            <w:r w:rsidR="008D06B0">
              <w:rPr>
                <w:rFonts w:ascii="Times New Roman" w:hAnsi="Times New Roman" w:cs="Times New Roman"/>
                <w:sz w:val="24"/>
                <w:szCs w:val="24"/>
              </w:rPr>
              <w:t>.</w:t>
            </w:r>
          </w:p>
        </w:tc>
      </w:tr>
      <w:tr w:rsidR="00ED13DF" w:rsidRPr="00092D60" w14:paraId="75742078" w14:textId="77777777" w:rsidTr="00A041A0">
        <w:trPr>
          <w:trHeight w:val="1548"/>
        </w:trPr>
        <w:tc>
          <w:tcPr>
            <w:tcW w:w="994" w:type="dxa"/>
            <w:vMerge/>
            <w:shd w:val="clear" w:color="auto" w:fill="auto"/>
          </w:tcPr>
          <w:p w14:paraId="7A6E6B20" w14:textId="77777777" w:rsidR="00ED13DF" w:rsidRDefault="00ED13DF" w:rsidP="00ED13DF">
            <w:pPr>
              <w:spacing w:after="0" w:line="240" w:lineRule="auto"/>
              <w:jc w:val="both"/>
              <w:rPr>
                <w:rFonts w:ascii="Times New Roman" w:eastAsia="Times New Roman" w:hAnsi="Times New Roman" w:cs="Times New Roman"/>
                <w:sz w:val="24"/>
                <w:szCs w:val="24"/>
                <w:lang w:eastAsia="ru-RU"/>
              </w:rPr>
            </w:pPr>
          </w:p>
        </w:tc>
        <w:tc>
          <w:tcPr>
            <w:tcW w:w="2182" w:type="dxa"/>
            <w:vMerge/>
            <w:shd w:val="clear" w:color="auto" w:fill="auto"/>
          </w:tcPr>
          <w:p w14:paraId="79109745" w14:textId="77777777" w:rsidR="00ED13DF" w:rsidRPr="00572C01" w:rsidRDefault="00ED13DF" w:rsidP="00ED13DF">
            <w:pPr>
              <w:spacing w:after="0" w:line="240" w:lineRule="auto"/>
              <w:jc w:val="both"/>
              <w:rPr>
                <w:rFonts w:ascii="Times New Roman" w:hAnsi="Times New Roman" w:cs="Times New Roman"/>
                <w:sz w:val="24"/>
                <w:szCs w:val="24"/>
              </w:rPr>
            </w:pPr>
          </w:p>
        </w:tc>
        <w:tc>
          <w:tcPr>
            <w:tcW w:w="2822" w:type="dxa"/>
          </w:tcPr>
          <w:p w14:paraId="0C881A98" w14:textId="46A2579A" w:rsidR="00ED13DF" w:rsidRPr="007F1071" w:rsidRDefault="00ED13DF" w:rsidP="00C71BE4">
            <w:pPr>
              <w:pStyle w:val="Default"/>
              <w:widowControl w:val="0"/>
              <w:tabs>
                <w:tab w:val="left" w:pos="284"/>
              </w:tabs>
              <w:jc w:val="both"/>
              <w:rPr>
                <w:rFonts w:eastAsia="Calibri"/>
              </w:rPr>
            </w:pPr>
            <w:r>
              <w:t xml:space="preserve">3. </w:t>
            </w:r>
            <w:r w:rsidR="00C71BE4" w:rsidRPr="00446FB3">
              <w:rPr>
                <w:rFonts w:eastAsia="Calibri"/>
              </w:rPr>
              <w:t xml:space="preserve">Владеет </w:t>
            </w:r>
            <w:r w:rsidR="00C71BE4" w:rsidRPr="00446FB3">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r w:rsidR="00C71BE4">
              <w:t>.</w:t>
            </w:r>
          </w:p>
        </w:tc>
        <w:tc>
          <w:tcPr>
            <w:tcW w:w="3716" w:type="dxa"/>
            <w:shd w:val="clear" w:color="auto" w:fill="auto"/>
          </w:tcPr>
          <w:p w14:paraId="787CFF0E" w14:textId="77777777" w:rsidR="00C71013" w:rsidRDefault="00ED13DF" w:rsidP="00C71013">
            <w:pPr>
              <w:spacing w:after="0" w:line="240" w:lineRule="auto"/>
              <w:jc w:val="both"/>
              <w:rPr>
                <w:rFonts w:ascii="Times New Roman" w:hAnsi="Times New Roman" w:cs="Times New Roman"/>
                <w:sz w:val="24"/>
                <w:szCs w:val="24"/>
              </w:rPr>
            </w:pPr>
            <w:r w:rsidRPr="00092D60">
              <w:rPr>
                <w:rFonts w:ascii="Times New Roman" w:eastAsia="Calibri" w:hAnsi="Times New Roman" w:cs="Times New Roman"/>
                <w:b/>
                <w:sz w:val="24"/>
                <w:szCs w:val="24"/>
              </w:rPr>
              <w:t xml:space="preserve">Знание: </w:t>
            </w:r>
            <w:r w:rsidR="00C71013" w:rsidRPr="00446FB3">
              <w:rPr>
                <w:rFonts w:ascii="Times New Roman" w:hAnsi="Times New Roman" w:cs="Times New Roman"/>
                <w:sz w:val="24"/>
                <w:szCs w:val="24"/>
              </w:rPr>
              <w:t>метод</w:t>
            </w:r>
            <w:r w:rsidR="00C71013">
              <w:rPr>
                <w:rFonts w:ascii="Times New Roman" w:hAnsi="Times New Roman" w:cs="Times New Roman"/>
                <w:sz w:val="24"/>
                <w:szCs w:val="24"/>
              </w:rPr>
              <w:t>ов</w:t>
            </w:r>
            <w:r w:rsidR="00C71013" w:rsidRPr="00446FB3">
              <w:rPr>
                <w:rFonts w:ascii="Times New Roman" w:hAnsi="Times New Roman" w:cs="Times New Roman"/>
                <w:sz w:val="24"/>
                <w:szCs w:val="24"/>
              </w:rPr>
              <w:t xml:space="preserve"> коллективной работы экспертов, универсальны</w:t>
            </w:r>
            <w:r w:rsidR="00C71013">
              <w:rPr>
                <w:rFonts w:ascii="Times New Roman" w:hAnsi="Times New Roman" w:cs="Times New Roman"/>
                <w:sz w:val="24"/>
                <w:szCs w:val="24"/>
              </w:rPr>
              <w:t>х</w:t>
            </w:r>
            <w:r w:rsidR="00C71013" w:rsidRPr="00446FB3">
              <w:rPr>
                <w:rFonts w:ascii="Times New Roman" w:hAnsi="Times New Roman" w:cs="Times New Roman"/>
                <w:sz w:val="24"/>
                <w:szCs w:val="24"/>
              </w:rPr>
              <w:t xml:space="preserve"> метод</w:t>
            </w:r>
            <w:r w:rsidR="00C71013">
              <w:rPr>
                <w:rFonts w:ascii="Times New Roman" w:hAnsi="Times New Roman" w:cs="Times New Roman"/>
                <w:sz w:val="24"/>
                <w:szCs w:val="24"/>
              </w:rPr>
              <w:t>ов</w:t>
            </w:r>
            <w:r w:rsidR="00C71013" w:rsidRPr="00446FB3">
              <w:rPr>
                <w:rFonts w:ascii="Times New Roman" w:hAnsi="Times New Roman" w:cs="Times New Roman"/>
                <w:sz w:val="24"/>
                <w:szCs w:val="24"/>
              </w:rPr>
              <w:t xml:space="preserve"> ранжирования альтернатив, комплексны</w:t>
            </w:r>
            <w:r w:rsidR="00C71013">
              <w:rPr>
                <w:rFonts w:ascii="Times New Roman" w:hAnsi="Times New Roman" w:cs="Times New Roman"/>
                <w:sz w:val="24"/>
                <w:szCs w:val="24"/>
              </w:rPr>
              <w:t>х</w:t>
            </w:r>
            <w:r w:rsidR="00C71013" w:rsidRPr="00446FB3">
              <w:rPr>
                <w:rFonts w:ascii="Times New Roman" w:hAnsi="Times New Roman" w:cs="Times New Roman"/>
                <w:sz w:val="24"/>
                <w:szCs w:val="24"/>
              </w:rPr>
              <w:t xml:space="preserve"> экспертны</w:t>
            </w:r>
            <w:r w:rsidR="00C71013">
              <w:rPr>
                <w:rFonts w:ascii="Times New Roman" w:hAnsi="Times New Roman" w:cs="Times New Roman"/>
                <w:sz w:val="24"/>
                <w:szCs w:val="24"/>
              </w:rPr>
              <w:t>х</w:t>
            </w:r>
            <w:r w:rsidR="00C71013" w:rsidRPr="00446FB3">
              <w:rPr>
                <w:rFonts w:ascii="Times New Roman" w:hAnsi="Times New Roman" w:cs="Times New Roman"/>
                <w:sz w:val="24"/>
                <w:szCs w:val="24"/>
              </w:rPr>
              <w:t xml:space="preserve"> процедур </w:t>
            </w:r>
          </w:p>
          <w:p w14:paraId="5C70FBAE" w14:textId="6E51AC8D" w:rsidR="00ED13DF" w:rsidRPr="00092D60" w:rsidRDefault="00ED13DF" w:rsidP="00C71013">
            <w:pPr>
              <w:spacing w:after="0" w:line="240" w:lineRule="auto"/>
              <w:jc w:val="both"/>
              <w:rPr>
                <w:rFonts w:ascii="Times New Roman" w:eastAsia="Calibri" w:hAnsi="Times New Roman" w:cs="Times New Roman"/>
                <w:b/>
                <w:sz w:val="24"/>
                <w:szCs w:val="24"/>
              </w:rPr>
            </w:pPr>
            <w:r w:rsidRPr="00092D60">
              <w:rPr>
                <w:rFonts w:ascii="Times New Roman" w:eastAsia="Calibri" w:hAnsi="Times New Roman" w:cs="Times New Roman"/>
                <w:b/>
                <w:sz w:val="24"/>
                <w:szCs w:val="24"/>
              </w:rPr>
              <w:t xml:space="preserve">Умение: </w:t>
            </w:r>
            <w:r w:rsidR="00C71013">
              <w:rPr>
                <w:rFonts w:ascii="Times New Roman" w:eastAsia="Calibri" w:hAnsi="Times New Roman" w:cs="Times New Roman"/>
                <w:sz w:val="24"/>
                <w:szCs w:val="24"/>
              </w:rPr>
              <w:t>применять</w:t>
            </w:r>
            <w:r w:rsidR="00C71013" w:rsidRPr="00446FB3">
              <w:rPr>
                <w:rFonts w:ascii="Times New Roman" w:eastAsia="Calibri" w:hAnsi="Times New Roman" w:cs="Times New Roman"/>
                <w:sz w:val="24"/>
                <w:szCs w:val="24"/>
              </w:rPr>
              <w:t xml:space="preserve"> </w:t>
            </w:r>
            <w:r w:rsidR="00C71013" w:rsidRPr="00446FB3">
              <w:rPr>
                <w:rFonts w:ascii="Times New Roman" w:hAnsi="Times New Roman" w:cs="Times New Roman"/>
                <w:sz w:val="24"/>
                <w:szCs w:val="24"/>
              </w:rPr>
              <w:t>метод</w:t>
            </w:r>
            <w:r w:rsidR="00C71013">
              <w:rPr>
                <w:rFonts w:ascii="Times New Roman" w:hAnsi="Times New Roman" w:cs="Times New Roman"/>
                <w:sz w:val="24"/>
                <w:szCs w:val="24"/>
              </w:rPr>
              <w:t xml:space="preserve">ы </w:t>
            </w:r>
            <w:r w:rsidR="00C71013" w:rsidRPr="00446FB3">
              <w:rPr>
                <w:rFonts w:ascii="Times New Roman" w:hAnsi="Times New Roman" w:cs="Times New Roman"/>
                <w:sz w:val="24"/>
                <w:szCs w:val="24"/>
              </w:rPr>
              <w:t>коллективной работы экспертов, универсальны</w:t>
            </w:r>
            <w:r w:rsidR="00C71013">
              <w:rPr>
                <w:rFonts w:ascii="Times New Roman" w:hAnsi="Times New Roman" w:cs="Times New Roman"/>
                <w:sz w:val="24"/>
                <w:szCs w:val="24"/>
              </w:rPr>
              <w:t>е методы</w:t>
            </w:r>
            <w:r w:rsidR="00C71013" w:rsidRPr="00446FB3">
              <w:rPr>
                <w:rFonts w:ascii="Times New Roman" w:hAnsi="Times New Roman" w:cs="Times New Roman"/>
                <w:sz w:val="24"/>
                <w:szCs w:val="24"/>
              </w:rPr>
              <w:t xml:space="preserve"> ранжирования альтернатив, </w:t>
            </w:r>
            <w:r w:rsidR="00C71013">
              <w:rPr>
                <w:rFonts w:ascii="Times New Roman" w:hAnsi="Times New Roman" w:cs="Times New Roman"/>
                <w:sz w:val="24"/>
                <w:szCs w:val="24"/>
              </w:rPr>
              <w:t>использовать в своей деятельности комплексные</w:t>
            </w:r>
            <w:r w:rsidR="00C71013" w:rsidRPr="00446FB3">
              <w:rPr>
                <w:rFonts w:ascii="Times New Roman" w:hAnsi="Times New Roman" w:cs="Times New Roman"/>
                <w:sz w:val="24"/>
                <w:szCs w:val="24"/>
              </w:rPr>
              <w:t xml:space="preserve"> экспертны</w:t>
            </w:r>
            <w:r w:rsidR="00C71013">
              <w:rPr>
                <w:rFonts w:ascii="Times New Roman" w:hAnsi="Times New Roman" w:cs="Times New Roman"/>
                <w:sz w:val="24"/>
                <w:szCs w:val="24"/>
              </w:rPr>
              <w:t>е</w:t>
            </w:r>
            <w:r w:rsidR="00C71013" w:rsidRPr="00446FB3">
              <w:rPr>
                <w:rFonts w:ascii="Times New Roman" w:hAnsi="Times New Roman" w:cs="Times New Roman"/>
                <w:sz w:val="24"/>
                <w:szCs w:val="24"/>
              </w:rPr>
              <w:t xml:space="preserve"> процедур</w:t>
            </w:r>
            <w:r w:rsidR="00C71013">
              <w:rPr>
                <w:rFonts w:ascii="Times New Roman" w:hAnsi="Times New Roman" w:cs="Times New Roman"/>
                <w:sz w:val="24"/>
                <w:szCs w:val="24"/>
              </w:rPr>
              <w:t>ы</w:t>
            </w:r>
            <w:r w:rsidR="00C71013" w:rsidRPr="00446FB3">
              <w:rPr>
                <w:rFonts w:ascii="Times New Roman" w:hAnsi="Times New Roman" w:cs="Times New Roman"/>
                <w:sz w:val="24"/>
                <w:szCs w:val="24"/>
              </w:rPr>
              <w:t xml:space="preserve"> для оценки тенденций экономического развития на макро-, мезо- и микроуровнях</w:t>
            </w:r>
            <w:r w:rsidR="00C71013">
              <w:rPr>
                <w:rFonts w:ascii="Times New Roman" w:hAnsi="Times New Roman" w:cs="Times New Roman"/>
                <w:sz w:val="24"/>
                <w:szCs w:val="24"/>
              </w:rPr>
              <w:t>.</w:t>
            </w:r>
          </w:p>
        </w:tc>
      </w:tr>
    </w:tbl>
    <w:p w14:paraId="6159E5DA" w14:textId="77777777" w:rsidR="00E20727" w:rsidRDefault="00E20727" w:rsidP="00923A8E">
      <w:pPr>
        <w:spacing w:after="0" w:line="240" w:lineRule="auto"/>
        <w:ind w:firstLine="709"/>
        <w:jc w:val="both"/>
        <w:rPr>
          <w:rFonts w:ascii="Times New Roman" w:eastAsia="Times New Roman" w:hAnsi="Times New Roman" w:cs="Times New Roman"/>
          <w:sz w:val="28"/>
          <w:szCs w:val="28"/>
          <w:highlight w:val="yellow"/>
          <w:lang w:eastAsia="ru-RU"/>
        </w:rPr>
      </w:pPr>
    </w:p>
    <w:p w14:paraId="50D3C398" w14:textId="77777777" w:rsidR="00E20727" w:rsidRPr="00077FE4" w:rsidRDefault="00E20727" w:rsidP="00923A8E">
      <w:pPr>
        <w:spacing w:after="0" w:line="240" w:lineRule="auto"/>
        <w:ind w:firstLine="709"/>
        <w:jc w:val="both"/>
        <w:rPr>
          <w:rFonts w:ascii="Times New Roman" w:eastAsia="Times New Roman" w:hAnsi="Times New Roman" w:cs="Times New Roman"/>
          <w:sz w:val="28"/>
          <w:szCs w:val="28"/>
          <w:highlight w:val="yellow"/>
          <w:lang w:eastAsia="ru-RU"/>
        </w:rPr>
      </w:pPr>
    </w:p>
    <w:p w14:paraId="018FCFF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165654480"/>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1EE079F2" w14:textId="5DB38863" w:rsidR="00A041A0" w:rsidRPr="00A041A0" w:rsidRDefault="000435C4" w:rsidP="00A041A0">
      <w:pPr>
        <w:spacing w:after="0" w:line="240" w:lineRule="auto"/>
        <w:ind w:firstLine="709"/>
        <w:jc w:val="both"/>
        <w:rPr>
          <w:rFonts w:ascii="Times New Roman" w:eastAsia="Times New Roman" w:hAnsi="Times New Roman" w:cs="Times New Roman"/>
          <w:bCs/>
          <w:sz w:val="28"/>
          <w:szCs w:val="28"/>
          <w:lang w:eastAsia="ru-RU"/>
        </w:rPr>
      </w:pPr>
      <w:r w:rsidRPr="00A041A0">
        <w:rPr>
          <w:rFonts w:ascii="Times New Roman" w:eastAsia="Times New Roman" w:hAnsi="Times New Roman" w:cs="Times New Roman"/>
          <w:bCs/>
          <w:sz w:val="28"/>
          <w:szCs w:val="28"/>
          <w:lang w:eastAsia="ru-RU"/>
        </w:rPr>
        <w:t>Дисциплина «</w:t>
      </w:r>
      <w:r w:rsidR="00C71013" w:rsidRPr="00A041A0">
        <w:rPr>
          <w:rFonts w:ascii="Times New Roman" w:eastAsia="Times New Roman" w:hAnsi="Times New Roman" w:cs="Times New Roman"/>
          <w:color w:val="2C2D2E"/>
          <w:sz w:val="28"/>
          <w:szCs w:val="28"/>
          <w:lang w:eastAsia="ru-RU"/>
        </w:rPr>
        <w:t>Построение системы противодействия отмыванию доходов и финансирования терроризма в организации</w:t>
      </w:r>
      <w:r w:rsidRPr="00A041A0">
        <w:rPr>
          <w:rFonts w:ascii="Times New Roman" w:eastAsia="Times New Roman" w:hAnsi="Times New Roman" w:cs="Times New Roman"/>
          <w:bCs/>
          <w:sz w:val="28"/>
          <w:szCs w:val="28"/>
          <w:lang w:eastAsia="ru-RU"/>
        </w:rPr>
        <w:t xml:space="preserve">» является </w:t>
      </w:r>
      <w:r w:rsidR="004B712B" w:rsidRPr="00A041A0">
        <w:rPr>
          <w:rFonts w:ascii="Times New Roman" w:eastAsia="Times New Roman" w:hAnsi="Times New Roman" w:cs="Times New Roman"/>
          <w:bCs/>
          <w:sz w:val="28"/>
          <w:szCs w:val="28"/>
          <w:lang w:eastAsia="ru-RU"/>
        </w:rPr>
        <w:t xml:space="preserve">дисциплиной модуля дисциплин по выбору, углубляющих освоение </w:t>
      </w:r>
      <w:r w:rsidR="00723062" w:rsidRPr="00A041A0">
        <w:rPr>
          <w:rFonts w:ascii="Times New Roman" w:eastAsia="Times New Roman" w:hAnsi="Times New Roman" w:cs="Times New Roman"/>
          <w:bCs/>
          <w:sz w:val="28"/>
          <w:szCs w:val="28"/>
          <w:lang w:eastAsia="ru-RU"/>
        </w:rPr>
        <w:t>программы</w:t>
      </w:r>
      <w:r w:rsidR="004B712B" w:rsidRPr="00A041A0">
        <w:rPr>
          <w:rFonts w:ascii="Times New Roman" w:eastAsia="Times New Roman" w:hAnsi="Times New Roman" w:cs="Times New Roman"/>
          <w:bCs/>
          <w:sz w:val="28"/>
          <w:szCs w:val="28"/>
          <w:lang w:eastAsia="ru-RU"/>
        </w:rPr>
        <w:t xml:space="preserve"> </w:t>
      </w:r>
      <w:r w:rsidRPr="00A041A0">
        <w:rPr>
          <w:rFonts w:ascii="Times New Roman" w:eastAsia="Times New Roman" w:hAnsi="Times New Roman" w:cs="Times New Roman"/>
          <w:bCs/>
          <w:sz w:val="28"/>
          <w:szCs w:val="28"/>
          <w:lang w:eastAsia="ru-RU"/>
        </w:rPr>
        <w:t>по направлению подготовки 38.0</w:t>
      </w:r>
      <w:r w:rsidR="00A041A0" w:rsidRPr="00A041A0">
        <w:rPr>
          <w:rFonts w:ascii="Times New Roman" w:eastAsia="Times New Roman" w:hAnsi="Times New Roman" w:cs="Times New Roman"/>
          <w:bCs/>
          <w:sz w:val="28"/>
          <w:szCs w:val="28"/>
          <w:lang w:eastAsia="ru-RU"/>
        </w:rPr>
        <w:t>4</w:t>
      </w:r>
      <w:r w:rsidRPr="00A041A0">
        <w:rPr>
          <w:rFonts w:ascii="Times New Roman" w:eastAsia="Times New Roman" w:hAnsi="Times New Roman" w:cs="Times New Roman"/>
          <w:bCs/>
          <w:sz w:val="28"/>
          <w:szCs w:val="28"/>
          <w:lang w:eastAsia="ru-RU"/>
        </w:rPr>
        <w:t>.01</w:t>
      </w:r>
      <w:r w:rsidR="00FC22A2" w:rsidRPr="00A041A0">
        <w:rPr>
          <w:rFonts w:ascii="Times New Roman" w:eastAsia="Times New Roman" w:hAnsi="Times New Roman" w:cs="Times New Roman"/>
          <w:bCs/>
          <w:sz w:val="28"/>
          <w:szCs w:val="28"/>
          <w:lang w:eastAsia="ru-RU"/>
        </w:rPr>
        <w:t xml:space="preserve"> </w:t>
      </w:r>
      <w:r w:rsidRPr="00A041A0">
        <w:rPr>
          <w:rFonts w:ascii="Times New Roman" w:eastAsia="Times New Roman" w:hAnsi="Times New Roman" w:cs="Times New Roman"/>
          <w:bCs/>
          <w:sz w:val="28"/>
          <w:szCs w:val="28"/>
          <w:lang w:eastAsia="ru-RU"/>
        </w:rPr>
        <w:t xml:space="preserve">«Экономика», </w:t>
      </w:r>
      <w:r w:rsidR="00A041A0" w:rsidRPr="00A041A0">
        <w:rPr>
          <w:rFonts w:ascii="Times New Roman" w:eastAsia="Times New Roman" w:hAnsi="Times New Roman" w:cs="Times New Roman"/>
          <w:bCs/>
          <w:sz w:val="28"/>
          <w:szCs w:val="28"/>
          <w:lang w:eastAsia="ru-RU"/>
        </w:rPr>
        <w:t xml:space="preserve">направленность </w:t>
      </w:r>
      <w:r w:rsidR="00FD2AC1">
        <w:rPr>
          <w:rFonts w:ascii="Times New Roman" w:eastAsia="Times New Roman" w:hAnsi="Times New Roman" w:cs="Times New Roman"/>
          <w:bCs/>
          <w:sz w:val="28"/>
          <w:szCs w:val="28"/>
          <w:lang w:eastAsia="ru-RU"/>
        </w:rPr>
        <w:t xml:space="preserve">программы магистратуры </w:t>
      </w:r>
      <w:r w:rsidR="00A041A0" w:rsidRPr="00A041A0">
        <w:rPr>
          <w:rFonts w:ascii="Times New Roman" w:eastAsia="Times New Roman" w:hAnsi="Times New Roman" w:cs="Times New Roman"/>
          <w:bCs/>
          <w:sz w:val="28"/>
          <w:szCs w:val="28"/>
          <w:lang w:eastAsia="ru-RU"/>
        </w:rPr>
        <w:t>«Внутренний аудит и управление рисками организации»</w:t>
      </w:r>
      <w:r w:rsidR="00A041A0">
        <w:rPr>
          <w:rFonts w:ascii="Times New Roman" w:eastAsia="Times New Roman" w:hAnsi="Times New Roman" w:cs="Times New Roman"/>
          <w:bCs/>
          <w:sz w:val="28"/>
          <w:szCs w:val="28"/>
          <w:lang w:eastAsia="ru-RU"/>
        </w:rPr>
        <w:t>.</w:t>
      </w:r>
    </w:p>
    <w:p w14:paraId="74C0720C" w14:textId="23FCF3D1" w:rsidR="004B712B" w:rsidRDefault="004B712B" w:rsidP="00FD2AC1">
      <w:pPr>
        <w:spacing w:after="0" w:line="240" w:lineRule="auto"/>
        <w:ind w:firstLine="709"/>
        <w:jc w:val="both"/>
        <w:rPr>
          <w:rFonts w:ascii="Times New Roman" w:eastAsia="Times New Roman" w:hAnsi="Times New Roman" w:cs="Times New Roman"/>
          <w:sz w:val="28"/>
          <w:szCs w:val="28"/>
          <w:lang w:eastAsia="ru-RU"/>
        </w:rPr>
      </w:pPr>
      <w:r w:rsidRPr="00A041A0">
        <w:rPr>
          <w:rFonts w:ascii="Times New Roman" w:eastAsia="Times New Roman" w:hAnsi="Times New Roman" w:cs="Times New Roman"/>
          <w:bCs/>
          <w:sz w:val="28"/>
          <w:szCs w:val="28"/>
          <w:lang w:eastAsia="ru-RU"/>
        </w:rPr>
        <w:lastRenderedPageBreak/>
        <w:t>Для освоения</w:t>
      </w:r>
      <w:r w:rsidR="000435C4" w:rsidRPr="00A041A0">
        <w:rPr>
          <w:rFonts w:ascii="Times New Roman" w:eastAsia="Times New Roman" w:hAnsi="Times New Roman" w:cs="Times New Roman"/>
          <w:bCs/>
          <w:sz w:val="28"/>
          <w:szCs w:val="28"/>
          <w:lang w:eastAsia="ru-RU"/>
        </w:rPr>
        <w:t xml:space="preserve"> дисциплины </w:t>
      </w:r>
      <w:bookmarkStart w:id="12" w:name="_Hlk515202574"/>
      <w:r w:rsidRPr="00A041A0">
        <w:rPr>
          <w:rFonts w:ascii="Times New Roman" w:eastAsia="Times New Roman" w:hAnsi="Times New Roman" w:cs="Times New Roman"/>
          <w:bCs/>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w:t>
      </w:r>
      <w:r w:rsidR="001A473E" w:rsidRPr="00A041A0">
        <w:rPr>
          <w:rFonts w:ascii="Times New Roman" w:eastAsia="Times New Roman" w:hAnsi="Times New Roman" w:cs="Times New Roman"/>
          <w:bCs/>
          <w:sz w:val="28"/>
          <w:szCs w:val="28"/>
          <w:lang w:eastAsia="ru-RU"/>
        </w:rPr>
        <w:t>финансовых расследований;</w:t>
      </w:r>
      <w:r w:rsidRPr="00A041A0">
        <w:rPr>
          <w:rFonts w:ascii="Times New Roman" w:eastAsia="Times New Roman" w:hAnsi="Times New Roman" w:cs="Times New Roman"/>
          <w:bCs/>
          <w:sz w:val="28"/>
          <w:szCs w:val="28"/>
          <w:lang w:eastAsia="ru-RU"/>
        </w:rPr>
        <w:t xml:space="preserve"> количественных</w:t>
      </w:r>
      <w:r w:rsidRPr="00092D60">
        <w:rPr>
          <w:rFonts w:ascii="Times New Roman" w:eastAsia="Times New Roman" w:hAnsi="Times New Roman" w:cs="Times New Roman"/>
          <w:sz w:val="28"/>
          <w:szCs w:val="28"/>
          <w:lang w:eastAsia="ru-RU"/>
        </w:rPr>
        <w:t xml:space="preserve">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w:t>
      </w:r>
      <w:r w:rsidR="001A473E" w:rsidRPr="00092D60">
        <w:rPr>
          <w:rFonts w:ascii="Times New Roman" w:eastAsia="Times New Roman" w:hAnsi="Times New Roman" w:cs="Times New Roman"/>
          <w:sz w:val="28"/>
          <w:szCs w:val="28"/>
          <w:lang w:eastAsia="ru-RU"/>
        </w:rPr>
        <w:t xml:space="preserve">и </w:t>
      </w:r>
      <w:r w:rsidR="008231EB">
        <w:rPr>
          <w:rFonts w:ascii="Times New Roman" w:eastAsia="Times New Roman" w:hAnsi="Times New Roman" w:cs="Times New Roman"/>
          <w:sz w:val="28"/>
          <w:szCs w:val="28"/>
          <w:lang w:eastAsia="ru-RU"/>
        </w:rPr>
        <w:t>кадровые риски</w:t>
      </w:r>
      <w:r w:rsidRPr="00092D60">
        <w:rPr>
          <w:rFonts w:ascii="Times New Roman" w:eastAsia="Times New Roman" w:hAnsi="Times New Roman" w:cs="Times New Roman"/>
          <w:sz w:val="28"/>
          <w:szCs w:val="28"/>
          <w:lang w:eastAsia="ru-RU"/>
        </w:rPr>
        <w:t xml:space="preserve">, </w:t>
      </w:r>
      <w:r w:rsidR="001A473E" w:rsidRPr="00092D60">
        <w:rPr>
          <w:rFonts w:ascii="Times New Roman" w:eastAsia="Times New Roman" w:hAnsi="Times New Roman" w:cs="Times New Roman"/>
          <w:sz w:val="28"/>
          <w:szCs w:val="28"/>
          <w:lang w:eastAsia="ru-RU"/>
        </w:rPr>
        <w:t xml:space="preserve">организовывать финансовые расследования </w:t>
      </w:r>
      <w:r w:rsidR="008231EB">
        <w:rPr>
          <w:rFonts w:ascii="Times New Roman" w:eastAsia="Times New Roman" w:hAnsi="Times New Roman" w:cs="Times New Roman"/>
          <w:sz w:val="28"/>
          <w:szCs w:val="28"/>
          <w:lang w:eastAsia="ru-RU"/>
        </w:rPr>
        <w:t>кадровых рисков</w:t>
      </w:r>
      <w:r w:rsidR="001A473E" w:rsidRPr="00092D60">
        <w:rPr>
          <w:rFonts w:ascii="Times New Roman" w:eastAsia="Times New Roman" w:hAnsi="Times New Roman" w:cs="Times New Roman"/>
          <w:sz w:val="28"/>
          <w:szCs w:val="28"/>
          <w:lang w:eastAsia="ru-RU"/>
        </w:rPr>
        <w:t xml:space="preserve">,  </w:t>
      </w:r>
      <w:r w:rsidRPr="00092D60">
        <w:rPr>
          <w:rFonts w:ascii="Times New Roman" w:eastAsia="Times New Roman" w:hAnsi="Times New Roman" w:cs="Times New Roman"/>
          <w:sz w:val="28"/>
          <w:szCs w:val="28"/>
          <w:lang w:eastAsia="ru-RU"/>
        </w:rPr>
        <w:t>разрабатывать меры по минимизации</w:t>
      </w:r>
      <w:r w:rsidR="001A473E" w:rsidRPr="00092D60">
        <w:rPr>
          <w:rFonts w:ascii="Times New Roman" w:eastAsia="Times New Roman" w:hAnsi="Times New Roman" w:cs="Times New Roman"/>
          <w:sz w:val="28"/>
          <w:szCs w:val="28"/>
          <w:lang w:eastAsia="ru-RU"/>
        </w:rPr>
        <w:t xml:space="preserve"> рисков в этой области</w:t>
      </w:r>
      <w:r w:rsidRPr="00092D60">
        <w:rPr>
          <w:rFonts w:ascii="Times New Roman" w:eastAsia="Times New Roman" w:hAnsi="Times New Roman" w:cs="Times New Roman"/>
          <w:sz w:val="28"/>
          <w:szCs w:val="28"/>
          <w:lang w:eastAsia="ru-RU"/>
        </w:rPr>
        <w:t xml:space="preserve">. </w:t>
      </w:r>
      <w:bookmarkEnd w:id="12"/>
    </w:p>
    <w:p w14:paraId="6C92C0B6" w14:textId="77777777" w:rsidR="00923A8E" w:rsidRPr="00092D6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r w:rsidRPr="00923A8E">
        <w:rPr>
          <w:rFonts w:ascii="Times New Roman" w:eastAsia="Times New Roman" w:hAnsi="Times New Roman" w:cs="Times New Roman"/>
          <w:b/>
          <w:bCs/>
          <w:sz w:val="28"/>
          <w:szCs w:val="28"/>
        </w:rPr>
        <w:t xml:space="preserve"> </w:t>
      </w:r>
      <w:bookmarkStart w:id="16" w:name="_Toc165654481"/>
      <w:r w:rsidRPr="00092D60">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092D6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77777777" w:rsidR="00923A8E" w:rsidRP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092D60">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 </w:t>
      </w:r>
      <w:r w:rsidR="00C83B00" w:rsidRPr="00092D60">
        <w:rPr>
          <w:rFonts w:ascii="Times New Roman" w:eastAsia="Times New Roman" w:hAnsi="Times New Roman" w:cs="Times New Roman"/>
          <w:sz w:val="28"/>
          <w:szCs w:val="28"/>
          <w:lang w:eastAsia="ru-RU"/>
        </w:rPr>
        <w:t>зачет</w:t>
      </w:r>
      <w:r w:rsidRPr="00092D60">
        <w:rPr>
          <w:rFonts w:ascii="Times New Roman" w:eastAsia="Times New Roman" w:hAnsi="Times New Roman" w:cs="Times New Roman"/>
          <w:sz w:val="28"/>
          <w:szCs w:val="28"/>
          <w:lang w:eastAsia="ru-RU"/>
        </w:rPr>
        <w:t>.</w:t>
      </w:r>
    </w:p>
    <w:p w14:paraId="395D3DDC" w14:textId="77777777"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2161FE43" w14:textId="453380B9" w:rsidR="00923A8E" w:rsidRPr="00923A8E" w:rsidRDefault="00FD2AC1"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2</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923A8E" w:rsidRPr="00C25FC9" w14:paraId="7D32A8B5" w14:textId="77777777" w:rsidTr="00092D60">
        <w:trPr>
          <w:trHeight w:val="498"/>
        </w:trPr>
        <w:tc>
          <w:tcPr>
            <w:tcW w:w="5478" w:type="dxa"/>
            <w:tcBorders>
              <w:top w:val="single" w:sz="6" w:space="0" w:color="000000"/>
              <w:left w:val="single" w:sz="6" w:space="0" w:color="000000"/>
              <w:bottom w:val="single" w:sz="6" w:space="0" w:color="000000"/>
            </w:tcBorders>
            <w:shd w:val="clear" w:color="auto" w:fill="auto"/>
            <w:vAlign w:val="center"/>
          </w:tcPr>
          <w:p w14:paraId="47641353" w14:textId="77777777" w:rsidR="00923A8E" w:rsidRPr="00092D60" w:rsidRDefault="00923A8E" w:rsidP="00923A8E">
            <w:pPr>
              <w:spacing w:after="0" w:line="240" w:lineRule="auto"/>
              <w:jc w:val="center"/>
              <w:rPr>
                <w:rFonts w:ascii="Times New Roman" w:eastAsia="Times New Roman" w:hAnsi="Times New Roman" w:cs="Times New Roman"/>
                <w:sz w:val="24"/>
                <w:szCs w:val="24"/>
                <w:lang w:eastAsia="ru-RU"/>
              </w:rPr>
            </w:pPr>
            <w:r w:rsidRPr="00092D60">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auto"/>
            <w:vAlign w:val="center"/>
          </w:tcPr>
          <w:p w14:paraId="65463FD3" w14:textId="77777777" w:rsidR="00923A8E" w:rsidRPr="00092D60" w:rsidRDefault="00923A8E" w:rsidP="00923A8E">
            <w:pPr>
              <w:spacing w:after="0" w:line="240" w:lineRule="auto"/>
              <w:jc w:val="center"/>
              <w:rPr>
                <w:rFonts w:ascii="Times New Roman" w:eastAsia="Times New Roman" w:hAnsi="Times New Roman" w:cs="Times New Roman"/>
                <w:sz w:val="24"/>
                <w:szCs w:val="24"/>
                <w:lang w:eastAsia="ru-RU"/>
              </w:rPr>
            </w:pPr>
            <w:r w:rsidRPr="00092D60">
              <w:rPr>
                <w:rFonts w:ascii="Times New Roman" w:eastAsia="Times New Roman" w:hAnsi="Times New Roman" w:cs="Times New Roman"/>
                <w:b/>
                <w:bCs/>
                <w:sz w:val="24"/>
                <w:szCs w:val="24"/>
                <w:lang w:eastAsia="ru-RU"/>
              </w:rPr>
              <w:t>Всего</w:t>
            </w:r>
          </w:p>
          <w:p w14:paraId="530B7857" w14:textId="77777777" w:rsidR="00923A8E" w:rsidRPr="00092D60" w:rsidRDefault="00923A8E" w:rsidP="00923A8E">
            <w:pPr>
              <w:spacing w:after="0" w:line="240" w:lineRule="auto"/>
              <w:jc w:val="center"/>
              <w:rPr>
                <w:rFonts w:ascii="Times New Roman" w:eastAsia="Times New Roman" w:hAnsi="Times New Roman" w:cs="Times New Roman"/>
                <w:sz w:val="24"/>
                <w:szCs w:val="24"/>
                <w:lang w:eastAsia="ru-RU"/>
              </w:rPr>
            </w:pPr>
            <w:r w:rsidRPr="00092D60">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auto"/>
            <w:vAlign w:val="center"/>
          </w:tcPr>
          <w:p w14:paraId="7A1470A7" w14:textId="3369E32A" w:rsidR="00923A8E" w:rsidRPr="00092D60" w:rsidRDefault="005C3D99" w:rsidP="003377CC">
            <w:pPr>
              <w:spacing w:after="0" w:line="240" w:lineRule="auto"/>
              <w:jc w:val="center"/>
              <w:rPr>
                <w:rFonts w:ascii="Times New Roman" w:eastAsia="Times New Roman" w:hAnsi="Times New Roman" w:cs="Times New Roman"/>
                <w:sz w:val="24"/>
                <w:szCs w:val="24"/>
                <w:lang w:eastAsia="ru-RU"/>
              </w:rPr>
            </w:pPr>
            <w:r w:rsidRPr="00DE3615">
              <w:rPr>
                <w:rFonts w:ascii="Times New Roman" w:eastAsia="Times New Roman" w:hAnsi="Times New Roman" w:cs="Times New Roman"/>
                <w:b/>
                <w:bCs/>
                <w:sz w:val="24"/>
                <w:szCs w:val="24"/>
                <w:lang w:eastAsia="ru-RU"/>
              </w:rPr>
              <w:t xml:space="preserve">Семестр </w:t>
            </w:r>
            <w:r w:rsidR="003377CC" w:rsidRPr="00DE3615">
              <w:rPr>
                <w:rFonts w:ascii="Times New Roman" w:eastAsia="Times New Roman" w:hAnsi="Times New Roman" w:cs="Times New Roman"/>
                <w:b/>
                <w:bCs/>
                <w:sz w:val="24"/>
                <w:szCs w:val="24"/>
                <w:lang w:eastAsia="ru-RU"/>
              </w:rPr>
              <w:t>6</w:t>
            </w:r>
            <w:r w:rsidR="00FC22A2" w:rsidRPr="00092D60">
              <w:rPr>
                <w:rFonts w:ascii="Times New Roman" w:eastAsia="Times New Roman" w:hAnsi="Times New Roman" w:cs="Times New Roman"/>
                <w:b/>
                <w:bCs/>
                <w:sz w:val="24"/>
                <w:szCs w:val="24"/>
                <w:lang w:eastAsia="ru-RU"/>
              </w:rPr>
              <w:t xml:space="preserve"> </w:t>
            </w:r>
            <w:r w:rsidR="00923A8E" w:rsidRPr="00092D60">
              <w:rPr>
                <w:rFonts w:ascii="Times New Roman" w:eastAsia="Times New Roman" w:hAnsi="Times New Roman" w:cs="Times New Roman"/>
                <w:b/>
                <w:bCs/>
                <w:sz w:val="24"/>
                <w:szCs w:val="24"/>
                <w:lang w:eastAsia="ru-RU"/>
              </w:rPr>
              <w:t>(в часах)</w:t>
            </w:r>
          </w:p>
        </w:tc>
      </w:tr>
      <w:tr w:rsidR="00047A84" w:rsidRPr="00C25FC9" w14:paraId="01CF5D77" w14:textId="77777777" w:rsidTr="00092D60">
        <w:trPr>
          <w:trHeight w:val="259"/>
        </w:trPr>
        <w:tc>
          <w:tcPr>
            <w:tcW w:w="5478" w:type="dxa"/>
            <w:tcBorders>
              <w:top w:val="single" w:sz="6" w:space="0" w:color="000000"/>
              <w:left w:val="single" w:sz="6" w:space="0" w:color="000000"/>
              <w:bottom w:val="single" w:sz="6" w:space="0" w:color="000000"/>
            </w:tcBorders>
            <w:shd w:val="clear" w:color="auto" w:fill="auto"/>
            <w:vAlign w:val="center"/>
          </w:tcPr>
          <w:p w14:paraId="1B7F1347" w14:textId="77777777" w:rsidR="00047A84" w:rsidRPr="00092D60" w:rsidRDefault="00047A84" w:rsidP="00047A84">
            <w:pPr>
              <w:spacing w:after="0" w:line="240" w:lineRule="auto"/>
              <w:jc w:val="both"/>
              <w:rPr>
                <w:rFonts w:ascii="Times New Roman" w:eastAsia="Times New Roman" w:hAnsi="Times New Roman" w:cs="Times New Roman"/>
                <w:sz w:val="24"/>
                <w:szCs w:val="24"/>
                <w:lang w:eastAsia="ru-RU"/>
              </w:rPr>
            </w:pPr>
            <w:r w:rsidRPr="00092D60">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auto"/>
            <w:vAlign w:val="center"/>
          </w:tcPr>
          <w:p w14:paraId="75135771" w14:textId="3D2300D7" w:rsidR="00047A84" w:rsidRPr="00092D60" w:rsidRDefault="00FD2AC1" w:rsidP="00047A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з/е (108 ч.)</w:t>
            </w:r>
          </w:p>
        </w:tc>
        <w:tc>
          <w:tcPr>
            <w:tcW w:w="171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20E834A" w14:textId="0BDFF4FC" w:rsidR="00047A84" w:rsidRPr="00092D60" w:rsidRDefault="00047A84" w:rsidP="00047A84">
            <w:pPr>
              <w:spacing w:after="0" w:line="240" w:lineRule="auto"/>
              <w:jc w:val="center"/>
              <w:rPr>
                <w:rFonts w:ascii="Times New Roman" w:eastAsia="Times New Roman" w:hAnsi="Times New Roman" w:cs="Times New Roman"/>
                <w:sz w:val="24"/>
                <w:szCs w:val="24"/>
                <w:lang w:eastAsia="ru-RU"/>
              </w:rPr>
            </w:pPr>
            <w:r w:rsidRPr="00092D60">
              <w:rPr>
                <w:rFonts w:ascii="Times New Roman" w:eastAsia="Times New Roman" w:hAnsi="Times New Roman" w:cs="Times New Roman"/>
                <w:sz w:val="24"/>
                <w:szCs w:val="24"/>
                <w:lang w:eastAsia="ru-RU"/>
              </w:rPr>
              <w:t>108</w:t>
            </w:r>
          </w:p>
        </w:tc>
      </w:tr>
      <w:tr w:rsidR="00C337AA" w:rsidRPr="00C25FC9" w14:paraId="632FD368" w14:textId="77777777" w:rsidTr="00092D60">
        <w:trPr>
          <w:trHeight w:val="255"/>
        </w:trPr>
        <w:tc>
          <w:tcPr>
            <w:tcW w:w="5478" w:type="dxa"/>
            <w:tcBorders>
              <w:top w:val="single" w:sz="6" w:space="0" w:color="000000"/>
              <w:left w:val="single" w:sz="6" w:space="0" w:color="000000"/>
              <w:bottom w:val="single" w:sz="6" w:space="0" w:color="000000"/>
            </w:tcBorders>
            <w:shd w:val="clear" w:color="auto" w:fill="auto"/>
            <w:vAlign w:val="center"/>
          </w:tcPr>
          <w:p w14:paraId="0B415ED3" w14:textId="3FFE331C" w:rsidR="00C337AA" w:rsidRPr="00092D60" w:rsidRDefault="00C337AA" w:rsidP="00C337A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92D60">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tcBorders>
              <w:top w:val="single" w:sz="6" w:space="0" w:color="000000"/>
              <w:left w:val="single" w:sz="6" w:space="0" w:color="000000"/>
              <w:bottom w:val="single" w:sz="6" w:space="0" w:color="000000"/>
            </w:tcBorders>
            <w:shd w:val="clear" w:color="auto" w:fill="auto"/>
            <w:vAlign w:val="center"/>
          </w:tcPr>
          <w:p w14:paraId="65DF7ECA" w14:textId="3098775F" w:rsidR="00C337AA" w:rsidRPr="00092D60" w:rsidRDefault="00C71013" w:rsidP="00C337AA">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171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A10022A" w14:textId="20B4E38E" w:rsidR="00C337AA" w:rsidRPr="00092D60" w:rsidRDefault="00C71013" w:rsidP="00C337AA">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r>
      <w:tr w:rsidR="00C337AA" w:rsidRPr="00C25FC9" w14:paraId="1AC9438C" w14:textId="77777777" w:rsidTr="00092D60">
        <w:trPr>
          <w:trHeight w:val="242"/>
        </w:trPr>
        <w:tc>
          <w:tcPr>
            <w:tcW w:w="5478" w:type="dxa"/>
            <w:tcBorders>
              <w:top w:val="single" w:sz="6" w:space="0" w:color="000000"/>
              <w:left w:val="single" w:sz="6" w:space="0" w:color="000000"/>
              <w:bottom w:val="single" w:sz="6" w:space="0" w:color="000000"/>
            </w:tcBorders>
            <w:shd w:val="clear" w:color="auto" w:fill="auto"/>
            <w:vAlign w:val="center"/>
          </w:tcPr>
          <w:p w14:paraId="3CCE27EE" w14:textId="77777777" w:rsidR="00C337AA" w:rsidRPr="00092D60" w:rsidRDefault="00C337AA" w:rsidP="00C337A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92D60">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auto"/>
            <w:vAlign w:val="center"/>
          </w:tcPr>
          <w:p w14:paraId="4BDEA58F" w14:textId="78F3E4CE" w:rsidR="00C337AA" w:rsidRPr="00092D60" w:rsidRDefault="00C71013" w:rsidP="00C337AA">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1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7823F75" w14:textId="196334AF" w:rsidR="00C337AA" w:rsidRPr="00092D60" w:rsidRDefault="00C71013" w:rsidP="00C337AA">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C337AA" w:rsidRPr="00C25FC9" w14:paraId="717822AF" w14:textId="77777777" w:rsidTr="00092D60">
        <w:trPr>
          <w:trHeight w:val="242"/>
        </w:trPr>
        <w:tc>
          <w:tcPr>
            <w:tcW w:w="5478" w:type="dxa"/>
            <w:tcBorders>
              <w:top w:val="single" w:sz="6" w:space="0" w:color="000000"/>
              <w:left w:val="single" w:sz="6" w:space="0" w:color="000000"/>
              <w:bottom w:val="single" w:sz="6" w:space="0" w:color="000000"/>
            </w:tcBorders>
            <w:shd w:val="clear" w:color="auto" w:fill="auto"/>
            <w:vAlign w:val="center"/>
          </w:tcPr>
          <w:p w14:paraId="363115BF" w14:textId="77777777" w:rsidR="00C337AA" w:rsidRPr="00092D60" w:rsidRDefault="00C337AA" w:rsidP="00C337A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92D60">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auto"/>
            <w:vAlign w:val="center"/>
          </w:tcPr>
          <w:p w14:paraId="141C0998" w14:textId="1EF0438F" w:rsidR="00C337AA" w:rsidRPr="00092D60" w:rsidRDefault="00C71013" w:rsidP="00C337AA">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171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2A8D175" w14:textId="39B0F9FD" w:rsidR="00C337AA" w:rsidRPr="00092D60" w:rsidRDefault="00C71013" w:rsidP="00C337AA">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r w:rsidR="00C337AA" w:rsidRPr="00C25FC9" w14:paraId="32F00518" w14:textId="77777777" w:rsidTr="00092D60">
        <w:trPr>
          <w:trHeight w:val="153"/>
        </w:trPr>
        <w:tc>
          <w:tcPr>
            <w:tcW w:w="5478" w:type="dxa"/>
            <w:tcBorders>
              <w:top w:val="single" w:sz="6" w:space="0" w:color="000000"/>
              <w:left w:val="single" w:sz="6" w:space="0" w:color="000000"/>
              <w:bottom w:val="single" w:sz="6" w:space="0" w:color="000000"/>
            </w:tcBorders>
            <w:shd w:val="clear" w:color="auto" w:fill="auto"/>
            <w:vAlign w:val="center"/>
          </w:tcPr>
          <w:p w14:paraId="025CA563" w14:textId="77777777" w:rsidR="00C337AA" w:rsidRPr="00092D60" w:rsidRDefault="00C337AA" w:rsidP="00C337AA">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092D60">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auto"/>
            <w:vAlign w:val="center"/>
          </w:tcPr>
          <w:p w14:paraId="37416E74" w14:textId="32704928" w:rsidR="00C337AA" w:rsidRPr="00092D60" w:rsidRDefault="00C71013" w:rsidP="00C337AA">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w:t>
            </w:r>
          </w:p>
        </w:tc>
        <w:tc>
          <w:tcPr>
            <w:tcW w:w="171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437276A" w14:textId="3DB72D8E" w:rsidR="00C337AA" w:rsidRPr="00092D60" w:rsidRDefault="00C71013" w:rsidP="00C337AA">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w:t>
            </w:r>
          </w:p>
        </w:tc>
      </w:tr>
      <w:tr w:rsidR="00CB31AD" w:rsidRPr="00C25FC9" w14:paraId="62D07FAC" w14:textId="77777777" w:rsidTr="00092D60">
        <w:trPr>
          <w:trHeight w:val="242"/>
        </w:trPr>
        <w:tc>
          <w:tcPr>
            <w:tcW w:w="5478" w:type="dxa"/>
            <w:tcBorders>
              <w:top w:val="single" w:sz="6" w:space="0" w:color="000000"/>
              <w:left w:val="single" w:sz="6" w:space="0" w:color="000000"/>
              <w:bottom w:val="single" w:sz="6" w:space="0" w:color="000000"/>
            </w:tcBorders>
            <w:shd w:val="clear" w:color="auto" w:fill="auto"/>
            <w:vAlign w:val="center"/>
          </w:tcPr>
          <w:p w14:paraId="625A8C12" w14:textId="77777777" w:rsidR="00CB31AD" w:rsidRPr="00092D60"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92D60">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auto"/>
            <w:vAlign w:val="center"/>
          </w:tcPr>
          <w:p w14:paraId="46BC8826" w14:textId="62F7D67B" w:rsidR="00CB31AD" w:rsidRPr="00092D60" w:rsidRDefault="00FD2AC1" w:rsidP="00CB31A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Эссе</w:t>
            </w:r>
          </w:p>
        </w:tc>
        <w:tc>
          <w:tcPr>
            <w:tcW w:w="171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9BFEC13" w14:textId="03639C4B" w:rsidR="00CB31AD" w:rsidRPr="000D2101" w:rsidRDefault="00FD2AC1" w:rsidP="00CB31AD">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Эссе</w:t>
            </w:r>
          </w:p>
        </w:tc>
      </w:tr>
      <w:tr w:rsidR="00CB31AD" w:rsidRPr="00CB31AD" w14:paraId="09CE2B28" w14:textId="77777777" w:rsidTr="00092D60">
        <w:trPr>
          <w:trHeight w:val="255"/>
        </w:trPr>
        <w:tc>
          <w:tcPr>
            <w:tcW w:w="5478" w:type="dxa"/>
            <w:tcBorders>
              <w:top w:val="single" w:sz="6" w:space="0" w:color="000000"/>
              <w:left w:val="single" w:sz="6" w:space="0" w:color="000000"/>
              <w:bottom w:val="single" w:sz="6" w:space="0" w:color="000000"/>
            </w:tcBorders>
            <w:shd w:val="clear" w:color="auto" w:fill="auto"/>
            <w:vAlign w:val="center"/>
          </w:tcPr>
          <w:p w14:paraId="73BEE377" w14:textId="77777777" w:rsidR="00CB31AD" w:rsidRPr="00092D60"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92D60">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auto"/>
            <w:vAlign w:val="center"/>
          </w:tcPr>
          <w:p w14:paraId="7D294157" w14:textId="55E4A7C6" w:rsidR="00CB31AD" w:rsidRPr="00092D60" w:rsidRDefault="00635A85" w:rsidP="00CB31AD">
            <w:pPr>
              <w:spacing w:after="0" w:line="240" w:lineRule="auto"/>
              <w:jc w:val="center"/>
              <w:rPr>
                <w:rFonts w:ascii="Times New Roman" w:eastAsia="Times New Roman" w:hAnsi="Times New Roman" w:cs="Times New Roman"/>
                <w:sz w:val="24"/>
                <w:szCs w:val="24"/>
                <w:lang w:eastAsia="ru-RU"/>
              </w:rPr>
            </w:pPr>
            <w:r w:rsidRPr="00092D60">
              <w:rPr>
                <w:rFonts w:ascii="Times New Roman" w:eastAsia="Times New Roman" w:hAnsi="Times New Roman" w:cs="Times New Roman"/>
                <w:sz w:val="24"/>
                <w:szCs w:val="24"/>
                <w:lang w:eastAsia="ru-RU"/>
              </w:rPr>
              <w:t>З</w:t>
            </w:r>
            <w:r w:rsidR="00CB31AD" w:rsidRPr="00092D60">
              <w:rPr>
                <w:rFonts w:ascii="Times New Roman" w:eastAsia="Times New Roman" w:hAnsi="Times New Roman" w:cs="Times New Roman"/>
                <w:sz w:val="24"/>
                <w:szCs w:val="24"/>
                <w:lang w:eastAsia="ru-RU"/>
              </w:rPr>
              <w:t>ачет</w:t>
            </w:r>
          </w:p>
        </w:tc>
        <w:tc>
          <w:tcPr>
            <w:tcW w:w="171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2BCA336" w14:textId="77777777" w:rsidR="00CB31AD" w:rsidRPr="00092D60" w:rsidRDefault="00FC22A2"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92D60">
              <w:rPr>
                <w:rFonts w:ascii="Times New Roman" w:eastAsia="Times New Roman" w:hAnsi="Times New Roman" w:cs="Times New Roman"/>
                <w:sz w:val="24"/>
                <w:szCs w:val="24"/>
                <w:lang w:eastAsia="ru-RU"/>
              </w:rPr>
              <w:t>З</w:t>
            </w:r>
            <w:r w:rsidR="00CB31AD" w:rsidRPr="00092D60">
              <w:rPr>
                <w:rFonts w:ascii="Times New Roman" w:eastAsia="Times New Roman" w:hAnsi="Times New Roman" w:cs="Times New Roman"/>
                <w:sz w:val="24"/>
                <w:szCs w:val="24"/>
                <w:lang w:eastAsia="ru-RU"/>
              </w:rPr>
              <w:t>ачет</w:t>
            </w:r>
          </w:p>
        </w:tc>
      </w:tr>
    </w:tbl>
    <w:p w14:paraId="455A5D85" w14:textId="77777777" w:rsidR="00923A8E" w:rsidRP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165654482"/>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23A8E">
        <w:rPr>
          <w:rFonts w:ascii="Times New Roman" w:eastAsia="Times New Roman" w:hAnsi="Times New Roman" w:cs="Times New Roman"/>
          <w:b/>
          <w:bCs/>
          <w:sz w:val="28"/>
          <w:szCs w:val="28"/>
        </w:rPr>
        <w:t xml:space="preserve"> </w:t>
      </w:r>
    </w:p>
    <w:p w14:paraId="39D4BDF4" w14:textId="758F8FD1" w:rsidR="00C83B00" w:rsidRPr="00C71013" w:rsidRDefault="00923A8E" w:rsidP="00C71013">
      <w:pPr>
        <w:pStyle w:val="af0"/>
        <w:keepNext/>
        <w:numPr>
          <w:ilvl w:val="1"/>
          <w:numId w:val="2"/>
        </w:numPr>
        <w:spacing w:before="120" w:after="120" w:line="240" w:lineRule="auto"/>
        <w:jc w:val="center"/>
        <w:rPr>
          <w:rFonts w:ascii="Times New Roman" w:eastAsia="Times New Roman" w:hAnsi="Times New Roman"/>
          <w:b/>
          <w:bCs/>
          <w:sz w:val="28"/>
          <w:szCs w:val="28"/>
        </w:rPr>
      </w:pPr>
      <w:bookmarkStart w:id="21" w:name="_Toc424050336"/>
      <w:bookmarkStart w:id="22" w:name="_Toc424809564"/>
      <w:bookmarkStart w:id="23" w:name="_Toc506804989"/>
      <w:r w:rsidRPr="00C71013">
        <w:rPr>
          <w:rFonts w:ascii="Times New Roman" w:eastAsia="Times New Roman" w:hAnsi="Times New Roman"/>
          <w:b/>
          <w:bCs/>
          <w:sz w:val="28"/>
          <w:szCs w:val="28"/>
        </w:rPr>
        <w:t>Содержание дисциплины</w:t>
      </w:r>
      <w:bookmarkEnd w:id="21"/>
      <w:bookmarkEnd w:id="22"/>
      <w:bookmarkEnd w:id="23"/>
      <w:r w:rsidR="006F2DBB" w:rsidRPr="00C71013">
        <w:rPr>
          <w:rFonts w:ascii="Times New Roman" w:eastAsia="Times New Roman" w:hAnsi="Times New Roman"/>
          <w:b/>
          <w:bCs/>
          <w:sz w:val="28"/>
          <w:szCs w:val="28"/>
        </w:rPr>
        <w:t xml:space="preserve"> </w:t>
      </w:r>
      <w:bookmarkStart w:id="24" w:name="_Toc424050337"/>
      <w:bookmarkStart w:id="25" w:name="_Toc424809565"/>
    </w:p>
    <w:p w14:paraId="61176590" w14:textId="77777777" w:rsidR="00C71013" w:rsidRPr="00C71013" w:rsidRDefault="00C71013" w:rsidP="00C71013">
      <w:pPr>
        <w:pStyle w:val="af0"/>
        <w:keepNext/>
        <w:spacing w:before="120" w:after="120" w:line="240" w:lineRule="auto"/>
        <w:rPr>
          <w:rFonts w:ascii="Times New Roman" w:eastAsia="Times New Roman" w:hAnsi="Times New Roman"/>
          <w:b/>
          <w:bCs/>
          <w:sz w:val="28"/>
          <w:szCs w:val="28"/>
        </w:rPr>
      </w:pPr>
    </w:p>
    <w:p w14:paraId="74A80CDF" w14:textId="7ADBCE69" w:rsidR="00BF6B9D" w:rsidRPr="00BF6B9D" w:rsidRDefault="00BF6B9D" w:rsidP="00BF6B9D">
      <w:pPr>
        <w:tabs>
          <w:tab w:val="left" w:pos="993"/>
        </w:tabs>
        <w:spacing w:after="0" w:line="240" w:lineRule="auto"/>
        <w:ind w:firstLine="709"/>
        <w:contextualSpacing/>
        <w:jc w:val="both"/>
        <w:rPr>
          <w:rFonts w:ascii="Times New Roman" w:eastAsia="Times New Roman" w:hAnsi="Times New Roman" w:cs="Times New Roman"/>
          <w:b/>
          <w:sz w:val="28"/>
          <w:szCs w:val="28"/>
          <w:lang w:eastAsia="ru-RU"/>
        </w:rPr>
      </w:pPr>
      <w:r w:rsidRPr="00BF6B9D">
        <w:rPr>
          <w:rFonts w:ascii="Times New Roman" w:eastAsia="Times New Roman" w:hAnsi="Times New Roman" w:cs="Times New Roman"/>
          <w:b/>
          <w:sz w:val="28"/>
          <w:szCs w:val="28"/>
          <w:lang w:val="x-none" w:eastAsia="x-none"/>
        </w:rPr>
        <w:t xml:space="preserve">Тема </w:t>
      </w:r>
      <w:r w:rsidRPr="00BF6B9D">
        <w:rPr>
          <w:rFonts w:ascii="Times New Roman" w:eastAsia="Times New Roman" w:hAnsi="Times New Roman" w:cs="Times New Roman"/>
          <w:b/>
          <w:sz w:val="28"/>
          <w:szCs w:val="28"/>
          <w:lang w:eastAsia="x-none"/>
        </w:rPr>
        <w:t>1</w:t>
      </w:r>
      <w:r w:rsidRPr="00BF6B9D">
        <w:rPr>
          <w:rFonts w:ascii="Times New Roman" w:eastAsia="Times New Roman" w:hAnsi="Times New Roman" w:cs="Times New Roman"/>
          <w:b/>
          <w:sz w:val="28"/>
          <w:szCs w:val="28"/>
          <w:lang w:val="x-none" w:eastAsia="x-none"/>
        </w:rPr>
        <w:t xml:space="preserve">. </w:t>
      </w:r>
      <w:r w:rsidRPr="00BF6B9D">
        <w:rPr>
          <w:rFonts w:ascii="Times New Roman" w:eastAsia="Times New Roman" w:hAnsi="Times New Roman" w:cs="Times New Roman"/>
          <w:b/>
          <w:sz w:val="28"/>
          <w:szCs w:val="28"/>
          <w:lang w:eastAsia="x-none"/>
        </w:rPr>
        <w:t>Научно-т</w:t>
      </w:r>
      <w:r w:rsidRPr="00BF6B9D">
        <w:rPr>
          <w:rFonts w:ascii="Times New Roman" w:eastAsia="Times New Roman" w:hAnsi="Times New Roman" w:cs="Times New Roman"/>
          <w:b/>
          <w:sz w:val="28"/>
          <w:szCs w:val="28"/>
          <w:lang w:eastAsia="ru-RU"/>
        </w:rPr>
        <w:t xml:space="preserve">еоретические основы разработки и внедрения системы </w:t>
      </w:r>
      <w:r w:rsidRPr="00BF6B9D">
        <w:rPr>
          <w:rFonts w:ascii="Times New Roman" w:eastAsia="Times New Roman" w:hAnsi="Times New Roman" w:cs="Times New Roman"/>
          <w:b/>
          <w:color w:val="2C2D2E"/>
          <w:sz w:val="28"/>
          <w:szCs w:val="28"/>
          <w:lang w:val="x-none" w:eastAsia="ru-RU"/>
        </w:rPr>
        <w:t>противодействия отмыванию доходов</w:t>
      </w:r>
      <w:r>
        <w:rPr>
          <w:rFonts w:ascii="Times New Roman" w:eastAsia="Times New Roman" w:hAnsi="Times New Roman" w:cs="Times New Roman"/>
          <w:b/>
          <w:color w:val="2C2D2E"/>
          <w:sz w:val="28"/>
          <w:szCs w:val="28"/>
          <w:lang w:eastAsia="ru-RU"/>
        </w:rPr>
        <w:t>,</w:t>
      </w:r>
      <w:r w:rsidRPr="00BF6B9D">
        <w:rPr>
          <w:rFonts w:ascii="Times New Roman" w:eastAsia="Times New Roman" w:hAnsi="Times New Roman" w:cs="Times New Roman"/>
          <w:b/>
          <w:color w:val="2C2D2E"/>
          <w:sz w:val="28"/>
          <w:szCs w:val="28"/>
          <w:lang w:eastAsia="ru-RU"/>
        </w:rPr>
        <w:t xml:space="preserve"> полученных преступным путем</w:t>
      </w:r>
      <w:r w:rsidRPr="00BF6B9D">
        <w:rPr>
          <w:rFonts w:ascii="Times New Roman" w:eastAsia="Times New Roman" w:hAnsi="Times New Roman" w:cs="Times New Roman"/>
          <w:b/>
          <w:color w:val="2C2D2E"/>
          <w:sz w:val="28"/>
          <w:szCs w:val="28"/>
          <w:lang w:val="x-none" w:eastAsia="ru-RU"/>
        </w:rPr>
        <w:t xml:space="preserve"> и финансирования терроризма в организации</w:t>
      </w:r>
      <w:r w:rsidRPr="00BF6B9D">
        <w:rPr>
          <w:rFonts w:ascii="Times New Roman" w:eastAsia="Times New Roman" w:hAnsi="Times New Roman" w:cs="Times New Roman"/>
          <w:b/>
          <w:sz w:val="28"/>
          <w:szCs w:val="28"/>
          <w:lang w:eastAsia="ru-RU"/>
        </w:rPr>
        <w:t xml:space="preserve"> </w:t>
      </w:r>
    </w:p>
    <w:p w14:paraId="6E02C9FC" w14:textId="77777777" w:rsidR="00BF6B9D" w:rsidRPr="00BF6B9D" w:rsidRDefault="00BF6B9D" w:rsidP="00BF6B9D">
      <w:pPr>
        <w:tabs>
          <w:tab w:val="left" w:pos="993"/>
        </w:tabs>
        <w:spacing w:after="0" w:line="240" w:lineRule="auto"/>
        <w:ind w:firstLine="709"/>
        <w:contextualSpacing/>
        <w:jc w:val="both"/>
        <w:rPr>
          <w:rFonts w:ascii="Times New Roman" w:eastAsia="Calibri" w:hAnsi="Times New Roman" w:cs="Times New Roman"/>
          <w:b/>
          <w:sz w:val="28"/>
          <w:szCs w:val="28"/>
          <w:lang w:val="x-none"/>
        </w:rPr>
      </w:pPr>
    </w:p>
    <w:p w14:paraId="7C0BB5DD" w14:textId="42075A5B" w:rsidR="00BF6B9D" w:rsidRPr="00BF6B9D" w:rsidRDefault="00BF6B9D" w:rsidP="00BF6B9D">
      <w:pPr>
        <w:tabs>
          <w:tab w:val="left" w:pos="993"/>
        </w:tabs>
        <w:spacing w:after="0" w:line="240" w:lineRule="auto"/>
        <w:ind w:firstLine="709"/>
        <w:contextualSpacing/>
        <w:jc w:val="both"/>
        <w:rPr>
          <w:rFonts w:ascii="Times New Roman" w:eastAsia="Times New Roman" w:hAnsi="Times New Roman" w:cs="Times New Roman"/>
          <w:color w:val="2C2D2E"/>
          <w:sz w:val="28"/>
          <w:szCs w:val="28"/>
          <w:lang w:eastAsia="ru-RU"/>
        </w:rPr>
      </w:pPr>
      <w:r w:rsidRPr="00BF6B9D">
        <w:rPr>
          <w:rFonts w:ascii="Times New Roman" w:eastAsia="Times New Roman" w:hAnsi="Times New Roman" w:cs="Times New Roman"/>
          <w:color w:val="2C2D2E"/>
          <w:sz w:val="28"/>
          <w:szCs w:val="28"/>
          <w:lang w:eastAsia="ru-RU"/>
        </w:rPr>
        <w:t>Правовые основы разработки и внедрение системы противодействия отмывания доходов</w:t>
      </w:r>
      <w:r>
        <w:rPr>
          <w:rFonts w:ascii="Times New Roman" w:eastAsia="Times New Roman" w:hAnsi="Times New Roman" w:cs="Times New Roman"/>
          <w:color w:val="2C2D2E"/>
          <w:sz w:val="28"/>
          <w:szCs w:val="28"/>
          <w:lang w:eastAsia="ru-RU"/>
        </w:rPr>
        <w:t>,</w:t>
      </w:r>
      <w:r w:rsidRPr="00BF6B9D">
        <w:rPr>
          <w:rFonts w:ascii="Times New Roman" w:eastAsia="Times New Roman" w:hAnsi="Times New Roman" w:cs="Times New Roman"/>
          <w:color w:val="2C2D2E"/>
          <w:sz w:val="28"/>
          <w:szCs w:val="28"/>
          <w:lang w:eastAsia="ru-RU"/>
        </w:rPr>
        <w:t xml:space="preserve"> полученных приступным путем и финансирования терроризма (далее ПОД/ФТ) в России. Место и роль государства в системе ПОД/ФТ. Структура российской системы ПОД/ФТ, что включает в себя институты системы. Понятие, ц</w:t>
      </w:r>
      <w:r w:rsidRPr="00BF6B9D">
        <w:rPr>
          <w:rFonts w:ascii="Times New Roman" w:eastAsia="Times New Roman" w:hAnsi="Times New Roman" w:cs="Times New Roman"/>
          <w:color w:val="2C2D2E"/>
          <w:sz w:val="28"/>
          <w:szCs w:val="28"/>
          <w:lang w:val="x-none" w:eastAsia="ru-RU"/>
        </w:rPr>
        <w:t xml:space="preserve">ели и задачи системы </w:t>
      </w:r>
      <w:r w:rsidRPr="00BF6B9D">
        <w:rPr>
          <w:rFonts w:ascii="Times New Roman" w:eastAsia="Times New Roman" w:hAnsi="Times New Roman" w:cs="Times New Roman"/>
          <w:color w:val="2C2D2E"/>
          <w:sz w:val="28"/>
          <w:szCs w:val="28"/>
          <w:lang w:eastAsia="ru-RU"/>
        </w:rPr>
        <w:t xml:space="preserve">ПОД/ФТ. Перечень контролирующих органов, включенных в эту систему. Основные права и обязанности контролирующих органов, осуществляющих свою деятельность в </w:t>
      </w:r>
      <w:r w:rsidRPr="00BF6B9D">
        <w:rPr>
          <w:rFonts w:ascii="Times New Roman" w:eastAsia="Times New Roman" w:hAnsi="Times New Roman" w:cs="Times New Roman"/>
          <w:color w:val="2C2D2E"/>
          <w:sz w:val="28"/>
          <w:szCs w:val="28"/>
          <w:lang w:eastAsia="ru-RU"/>
        </w:rPr>
        <w:lastRenderedPageBreak/>
        <w:t xml:space="preserve">рамках системы ПОД/ФТ. Перечень основных организаций участников системы ПОД/ФТ в соответствии с действующим законодательством (115-ФЗ). Отраслевая специфика этих организаций основные их права и обязанности в сфере ПОД/ФТ.      </w:t>
      </w:r>
      <w:r w:rsidRPr="00BF6B9D">
        <w:rPr>
          <w:rFonts w:ascii="Tahoma" w:eastAsia="Times New Roman" w:hAnsi="Tahoma" w:cs="Tahoma"/>
          <w:color w:val="4D4D4D"/>
          <w:sz w:val="20"/>
          <w:szCs w:val="20"/>
          <w:lang w:eastAsia="x-none"/>
        </w:rPr>
        <w:t xml:space="preserve"> </w:t>
      </w:r>
      <w:r w:rsidRPr="00BF6B9D">
        <w:rPr>
          <w:rFonts w:ascii="Times New Roman" w:eastAsia="Times New Roman" w:hAnsi="Times New Roman" w:cs="Times New Roman"/>
          <w:color w:val="2C2D2E"/>
          <w:sz w:val="28"/>
          <w:szCs w:val="28"/>
          <w:lang w:eastAsia="ru-RU"/>
        </w:rPr>
        <w:t xml:space="preserve"> </w:t>
      </w:r>
      <w:r w:rsidRPr="00BF6B9D">
        <w:rPr>
          <w:rFonts w:ascii="Times New Roman" w:eastAsia="Times New Roman" w:hAnsi="Times New Roman" w:cs="Times New Roman"/>
          <w:color w:val="2C2D2E"/>
          <w:sz w:val="28"/>
          <w:szCs w:val="28"/>
          <w:lang w:val="x-none" w:eastAsia="ru-RU"/>
        </w:rPr>
        <w:t xml:space="preserve"> </w:t>
      </w:r>
    </w:p>
    <w:p w14:paraId="684CE016" w14:textId="3404D555" w:rsidR="00BF6B9D" w:rsidRPr="00BF6B9D" w:rsidRDefault="00BF6B9D" w:rsidP="00BF6B9D">
      <w:pPr>
        <w:tabs>
          <w:tab w:val="left" w:pos="993"/>
        </w:tabs>
        <w:spacing w:after="0" w:line="240" w:lineRule="auto"/>
        <w:ind w:firstLine="709"/>
        <w:contextualSpacing/>
        <w:jc w:val="both"/>
        <w:rPr>
          <w:rFonts w:ascii="Times New Roman" w:eastAsia="Times New Roman" w:hAnsi="Times New Roman" w:cs="Times New Roman"/>
          <w:color w:val="2C2D2E"/>
          <w:sz w:val="28"/>
          <w:szCs w:val="28"/>
          <w:lang w:eastAsia="ru-RU"/>
        </w:rPr>
      </w:pPr>
      <w:r w:rsidRPr="00BF6B9D">
        <w:rPr>
          <w:rFonts w:ascii="Times New Roman" w:eastAsia="Times New Roman" w:hAnsi="Times New Roman" w:cs="Times New Roman"/>
          <w:color w:val="2C2D2E"/>
          <w:sz w:val="28"/>
          <w:szCs w:val="28"/>
          <w:lang w:eastAsia="ru-RU"/>
        </w:rPr>
        <w:t xml:space="preserve">Основные приемы и методы проектирования </w:t>
      </w:r>
      <w:r w:rsidRPr="00BF6B9D">
        <w:rPr>
          <w:rFonts w:ascii="Times New Roman" w:eastAsia="Times New Roman" w:hAnsi="Times New Roman" w:cs="Times New Roman"/>
          <w:color w:val="2C2D2E"/>
          <w:sz w:val="28"/>
          <w:szCs w:val="28"/>
          <w:lang w:val="x-none" w:eastAsia="ru-RU"/>
        </w:rPr>
        <w:t xml:space="preserve">системы </w:t>
      </w:r>
      <w:r w:rsidRPr="00BF6B9D">
        <w:rPr>
          <w:rFonts w:ascii="Times New Roman" w:eastAsia="Times New Roman" w:hAnsi="Times New Roman" w:cs="Times New Roman"/>
          <w:color w:val="2C2D2E"/>
          <w:sz w:val="28"/>
          <w:szCs w:val="28"/>
          <w:lang w:eastAsia="ru-RU"/>
        </w:rPr>
        <w:t xml:space="preserve">ПОД/ФТ с учетом отраслевой специфики </w:t>
      </w:r>
      <w:r w:rsidRPr="00BF6B9D">
        <w:rPr>
          <w:rFonts w:ascii="Times New Roman" w:eastAsia="Times New Roman" w:hAnsi="Times New Roman" w:cs="Times New Roman"/>
          <w:color w:val="2C2D2E"/>
          <w:sz w:val="28"/>
          <w:szCs w:val="28"/>
          <w:lang w:val="x-none" w:eastAsia="ru-RU"/>
        </w:rPr>
        <w:t>в организации</w:t>
      </w:r>
      <w:r w:rsidRPr="00BF6B9D">
        <w:rPr>
          <w:rFonts w:ascii="Times New Roman" w:eastAsia="Times New Roman" w:hAnsi="Times New Roman" w:cs="Times New Roman"/>
          <w:color w:val="2C2D2E"/>
          <w:sz w:val="28"/>
          <w:szCs w:val="28"/>
          <w:lang w:eastAsia="ru-RU"/>
        </w:rPr>
        <w:t>.  Современная государственная политика в сфере ПОД/ФТ в условиях политической и экономической изоляции России. Дополнительные нормативные акты, направленные на усиление контроля за вывозом капитала из России</w:t>
      </w:r>
      <w:r>
        <w:rPr>
          <w:rFonts w:ascii="Times New Roman" w:eastAsia="Times New Roman" w:hAnsi="Times New Roman" w:cs="Times New Roman"/>
          <w:color w:val="2C2D2E"/>
          <w:sz w:val="28"/>
          <w:szCs w:val="28"/>
          <w:lang w:eastAsia="ru-RU"/>
        </w:rPr>
        <w:t>.</w:t>
      </w:r>
    </w:p>
    <w:p w14:paraId="683D8F1F" w14:textId="77777777" w:rsidR="00BF6B9D" w:rsidRPr="00BF6B9D" w:rsidRDefault="00BF6B9D" w:rsidP="00BF6B9D">
      <w:pPr>
        <w:tabs>
          <w:tab w:val="left" w:pos="993"/>
        </w:tabs>
        <w:autoSpaceDE w:val="0"/>
        <w:autoSpaceDN w:val="0"/>
        <w:adjustRightInd w:val="0"/>
        <w:spacing w:after="0" w:line="240" w:lineRule="auto"/>
        <w:ind w:firstLine="709"/>
        <w:jc w:val="both"/>
        <w:rPr>
          <w:rFonts w:ascii="Times New Roman" w:eastAsia="Calibri" w:hAnsi="Times New Roman" w:cs="Times New Roman"/>
          <w:b/>
          <w:color w:val="FF0000"/>
          <w:sz w:val="28"/>
          <w:szCs w:val="28"/>
          <w:lang w:eastAsia="ru-RU"/>
        </w:rPr>
      </w:pPr>
    </w:p>
    <w:p w14:paraId="1CA87E04" w14:textId="5D6AD185" w:rsidR="00BF6B9D" w:rsidRPr="00BF6B9D" w:rsidRDefault="00BF6B9D" w:rsidP="00BF6B9D">
      <w:pPr>
        <w:tabs>
          <w:tab w:val="left" w:pos="993"/>
        </w:tabs>
        <w:autoSpaceDE w:val="0"/>
        <w:autoSpaceDN w:val="0"/>
        <w:adjustRightInd w:val="0"/>
        <w:spacing w:after="0" w:line="240" w:lineRule="auto"/>
        <w:jc w:val="both"/>
        <w:rPr>
          <w:rFonts w:ascii="Times New Roman" w:eastAsia="Calibri" w:hAnsi="Times New Roman" w:cs="Times New Roman"/>
          <w:b/>
          <w:bCs/>
          <w:sz w:val="28"/>
          <w:szCs w:val="28"/>
          <w:lang w:eastAsia="ru-RU"/>
        </w:rPr>
      </w:pPr>
      <w:r w:rsidRPr="00BF6B9D">
        <w:rPr>
          <w:rFonts w:ascii="Times New Roman" w:eastAsia="Calibri" w:hAnsi="Times New Roman" w:cs="Times New Roman"/>
          <w:b/>
          <w:sz w:val="28"/>
          <w:szCs w:val="28"/>
          <w:lang w:eastAsia="ru-RU"/>
        </w:rPr>
        <w:tab/>
        <w:t>Тема 2. Место и роль внутреннего контроля в</w:t>
      </w:r>
      <w:r w:rsidRPr="00BF6B9D">
        <w:rPr>
          <w:rFonts w:ascii="Times New Roman" w:eastAsia="Calibri" w:hAnsi="Times New Roman" w:cs="Times New Roman"/>
          <w:b/>
          <w:bCs/>
          <w:sz w:val="28"/>
          <w:szCs w:val="28"/>
          <w:lang w:eastAsia="ru-RU"/>
        </w:rPr>
        <w:t xml:space="preserve"> системы ПОД/ФТ в организации </w:t>
      </w:r>
    </w:p>
    <w:p w14:paraId="06F72C8F" w14:textId="77777777" w:rsidR="00BF6B9D" w:rsidRPr="00BF6B9D" w:rsidRDefault="00BF6B9D" w:rsidP="00BF6B9D">
      <w:pPr>
        <w:tabs>
          <w:tab w:val="left" w:pos="993"/>
        </w:tabs>
        <w:spacing w:after="0" w:line="240" w:lineRule="auto"/>
        <w:ind w:firstLine="709"/>
        <w:contextualSpacing/>
        <w:jc w:val="both"/>
        <w:rPr>
          <w:rFonts w:ascii="Times New Roman" w:eastAsia="Times New Roman" w:hAnsi="Times New Roman" w:cs="Times New Roman"/>
          <w:sz w:val="28"/>
          <w:szCs w:val="28"/>
          <w:lang w:eastAsia="x-none"/>
        </w:rPr>
      </w:pPr>
      <w:r w:rsidRPr="00BF6B9D">
        <w:rPr>
          <w:rFonts w:ascii="Times New Roman" w:eastAsia="Times New Roman" w:hAnsi="Times New Roman" w:cs="Times New Roman"/>
          <w:sz w:val="28"/>
          <w:szCs w:val="28"/>
          <w:lang w:val="x-none" w:eastAsia="x-none"/>
        </w:rPr>
        <w:t xml:space="preserve">Правовое регулирование регулирования внутреннего контроля в системе ПОД/ФТ России. </w:t>
      </w:r>
      <w:r w:rsidRPr="00BF6B9D">
        <w:rPr>
          <w:rFonts w:ascii="Times New Roman" w:eastAsia="Times New Roman" w:hAnsi="Times New Roman" w:cs="Times New Roman"/>
          <w:sz w:val="28"/>
          <w:szCs w:val="28"/>
          <w:lang w:eastAsia="ru-RU"/>
        </w:rPr>
        <w:t xml:space="preserve">Международные стандарты ПОД/ФТ, рекомендации </w:t>
      </w:r>
      <w:r w:rsidRPr="00BF6B9D">
        <w:rPr>
          <w:rFonts w:ascii="Times New Roman" w:eastAsia="Times New Roman" w:hAnsi="Times New Roman" w:cs="Times New Roman"/>
          <w:sz w:val="28"/>
          <w:szCs w:val="28"/>
          <w:shd w:val="clear" w:color="auto" w:fill="FFFFFF"/>
          <w:lang w:val="x-none" w:eastAsia="x-none"/>
        </w:rPr>
        <w:t>FATF</w:t>
      </w:r>
      <w:r w:rsidRPr="00BF6B9D">
        <w:rPr>
          <w:rFonts w:ascii="Times New Roman" w:eastAsia="Times New Roman" w:hAnsi="Times New Roman" w:cs="Times New Roman"/>
          <w:sz w:val="28"/>
          <w:szCs w:val="28"/>
          <w:shd w:val="clear" w:color="auto" w:fill="FFFFFF"/>
          <w:lang w:eastAsia="x-none"/>
        </w:rPr>
        <w:t xml:space="preserve"> в части обеспечения внутреннего контроля в сфере ПОД/ФТ. Анализ основных рекомендаций </w:t>
      </w:r>
      <w:r w:rsidRPr="00BF6B9D">
        <w:rPr>
          <w:rFonts w:ascii="Times New Roman" w:eastAsia="Times New Roman" w:hAnsi="Times New Roman" w:cs="Times New Roman"/>
          <w:sz w:val="28"/>
          <w:szCs w:val="28"/>
          <w:shd w:val="clear" w:color="auto" w:fill="FFFFFF"/>
          <w:lang w:val="x-none" w:eastAsia="x-none"/>
        </w:rPr>
        <w:t>FATF</w:t>
      </w:r>
      <w:r w:rsidRPr="00BF6B9D">
        <w:rPr>
          <w:rFonts w:ascii="Times New Roman" w:eastAsia="Times New Roman" w:hAnsi="Times New Roman" w:cs="Times New Roman"/>
          <w:sz w:val="28"/>
          <w:szCs w:val="28"/>
          <w:shd w:val="clear" w:color="auto" w:fill="FFFFFF"/>
          <w:lang w:eastAsia="x-none"/>
        </w:rPr>
        <w:t xml:space="preserve"> в части осуществления внутреннего контроля и их применения в России.</w:t>
      </w:r>
    </w:p>
    <w:p w14:paraId="63E6CB76" w14:textId="77777777" w:rsidR="00BF6B9D" w:rsidRDefault="00BF6B9D" w:rsidP="00BF6B9D">
      <w:pPr>
        <w:spacing w:after="0" w:line="240" w:lineRule="auto"/>
        <w:ind w:firstLine="708"/>
        <w:jc w:val="both"/>
        <w:rPr>
          <w:rFonts w:ascii="Times New Roman" w:eastAsia="Times New Roman" w:hAnsi="Times New Roman" w:cs="Times New Roman"/>
          <w:sz w:val="28"/>
          <w:szCs w:val="28"/>
          <w:lang w:eastAsia="ru-RU"/>
        </w:rPr>
      </w:pPr>
      <w:r w:rsidRPr="00BF6B9D">
        <w:rPr>
          <w:rFonts w:ascii="Times New Roman" w:eastAsia="Times New Roman" w:hAnsi="Times New Roman" w:cs="Times New Roman"/>
          <w:sz w:val="28"/>
          <w:szCs w:val="28"/>
          <w:lang w:eastAsia="ru-RU"/>
        </w:rPr>
        <w:t>Распоряжение Правительства Российской Федерации от 10.06.2010 N 967-р, которым утверждены правила в</w:t>
      </w:r>
      <w:r>
        <w:rPr>
          <w:rFonts w:ascii="Times New Roman" w:eastAsia="Times New Roman" w:hAnsi="Times New Roman" w:cs="Times New Roman"/>
          <w:sz w:val="28"/>
          <w:szCs w:val="28"/>
          <w:lang w:eastAsia="ru-RU"/>
        </w:rPr>
        <w:t xml:space="preserve">нутреннего контроля включающие </w:t>
      </w:r>
      <w:r w:rsidRPr="00BF6B9D">
        <w:rPr>
          <w:rFonts w:ascii="Times New Roman" w:eastAsia="Times New Roman" w:hAnsi="Times New Roman" w:cs="Times New Roman"/>
          <w:sz w:val="28"/>
          <w:szCs w:val="28"/>
          <w:lang w:eastAsia="ru-RU"/>
        </w:rPr>
        <w:t>основные программы его осуществления, разрабатываемые с учетом специфики деятельности организации. Основные приемы методы разработки и применения основных программ внутрен</w:t>
      </w:r>
      <w:r>
        <w:rPr>
          <w:rFonts w:ascii="Times New Roman" w:eastAsia="Times New Roman" w:hAnsi="Times New Roman" w:cs="Times New Roman"/>
          <w:sz w:val="28"/>
          <w:szCs w:val="28"/>
          <w:lang w:eastAsia="ru-RU"/>
        </w:rPr>
        <w:t>него контроля.</w:t>
      </w:r>
    </w:p>
    <w:p w14:paraId="4E6F9659" w14:textId="58685869" w:rsidR="00BF6B9D" w:rsidRPr="00BF6B9D" w:rsidRDefault="00BF6B9D" w:rsidP="00BF6B9D">
      <w:pPr>
        <w:spacing w:after="0" w:line="240" w:lineRule="auto"/>
        <w:ind w:firstLine="708"/>
        <w:jc w:val="both"/>
        <w:rPr>
          <w:rFonts w:ascii="Times New Roman" w:eastAsia="Times New Roman" w:hAnsi="Times New Roman" w:cs="Times New Roman"/>
          <w:sz w:val="28"/>
          <w:szCs w:val="28"/>
          <w:lang w:eastAsia="ru-RU"/>
        </w:rPr>
      </w:pPr>
      <w:r w:rsidRPr="00BF6B9D">
        <w:rPr>
          <w:rFonts w:ascii="Times New Roman" w:eastAsia="Calibri" w:hAnsi="Times New Roman" w:cs="Times New Roman"/>
          <w:sz w:val="28"/>
          <w:szCs w:val="28"/>
          <w:lang w:eastAsia="ru-RU"/>
        </w:rPr>
        <w:t>Применение информационных технологий для анализа финансовых операций (сделок) клиентов организации в целях выявления их связи с ОД/ФТ. Экономико-правовой анализ материалов финансовых расследований, схем отмывания преступных доходов в целях ПОД/ФТ в целях выявления и устранения причин и условий, способствующих отмыванию доходов</w:t>
      </w:r>
      <w:r>
        <w:rPr>
          <w:rFonts w:ascii="Times New Roman" w:eastAsia="Calibri" w:hAnsi="Times New Roman" w:cs="Times New Roman"/>
          <w:sz w:val="28"/>
          <w:szCs w:val="28"/>
          <w:lang w:eastAsia="ru-RU"/>
        </w:rPr>
        <w:t>,</w:t>
      </w:r>
      <w:r w:rsidRPr="00BF6B9D">
        <w:rPr>
          <w:rFonts w:ascii="Times New Roman" w:eastAsia="Calibri" w:hAnsi="Times New Roman" w:cs="Times New Roman"/>
          <w:sz w:val="28"/>
          <w:szCs w:val="28"/>
          <w:lang w:eastAsia="ru-RU"/>
        </w:rPr>
        <w:t xml:space="preserve"> полученных преступным путем.  </w:t>
      </w:r>
      <w:r w:rsidRPr="00BF6B9D">
        <w:rPr>
          <w:rFonts w:ascii="Times New Roman" w:eastAsia="Times New Roman" w:hAnsi="Times New Roman" w:cs="Times New Roman"/>
          <w:color w:val="111111"/>
          <w:sz w:val="28"/>
          <w:szCs w:val="28"/>
          <w:lang w:eastAsia="ru-RU"/>
        </w:rPr>
        <w:t xml:space="preserve"> </w:t>
      </w:r>
      <w:r w:rsidRPr="00BF6B9D">
        <w:rPr>
          <w:rFonts w:ascii="Times New Roman" w:eastAsia="Calibri" w:hAnsi="Times New Roman" w:cs="Times New Roman"/>
          <w:sz w:val="28"/>
          <w:szCs w:val="28"/>
          <w:lang w:eastAsia="ru-RU"/>
        </w:rPr>
        <w:t>Подготовка аналитических материалов для принятия мер по линии ПОД/ФТ в организации.  Разработка методик проведения анализа информации в целях ПОД/ФТ в организации.</w:t>
      </w:r>
      <w:r w:rsidRPr="00BF6B9D">
        <w:rPr>
          <w:rFonts w:ascii="Times New Roman" w:eastAsia="Times New Roman" w:hAnsi="Times New Roman" w:cs="Times New Roman"/>
          <w:sz w:val="28"/>
          <w:szCs w:val="28"/>
          <w:lang w:eastAsia="ru-RU"/>
        </w:rPr>
        <w:t xml:space="preserve"> Обеспечение осведомленности руководства высшего звена об основных рисках, недостатках в системе ко</w:t>
      </w:r>
      <w:r w:rsidR="00564170">
        <w:rPr>
          <w:rFonts w:ascii="Times New Roman" w:eastAsia="Times New Roman" w:hAnsi="Times New Roman" w:cs="Times New Roman"/>
          <w:sz w:val="28"/>
          <w:szCs w:val="28"/>
          <w:lang w:eastAsia="ru-RU"/>
        </w:rPr>
        <w:t>нтроля и мерах по их устранению.</w:t>
      </w:r>
    </w:p>
    <w:p w14:paraId="29E7AF99" w14:textId="73E57C41" w:rsidR="00BF6B9D" w:rsidRPr="00BF6B9D" w:rsidRDefault="00BF6B9D" w:rsidP="00BF6B9D">
      <w:pPr>
        <w:tabs>
          <w:tab w:val="left" w:pos="993"/>
        </w:tabs>
        <w:autoSpaceDE w:val="0"/>
        <w:autoSpaceDN w:val="0"/>
        <w:adjustRightInd w:val="0"/>
        <w:spacing w:after="0" w:line="240" w:lineRule="auto"/>
        <w:jc w:val="both"/>
        <w:rPr>
          <w:rFonts w:ascii="Times New Roman" w:eastAsia="Calibri" w:hAnsi="Times New Roman" w:cs="Times New Roman"/>
          <w:b/>
          <w:sz w:val="28"/>
          <w:szCs w:val="28"/>
          <w:lang w:eastAsia="ru-RU"/>
        </w:rPr>
      </w:pPr>
      <w:r w:rsidRPr="00BF6B9D">
        <w:rPr>
          <w:rFonts w:ascii="Times New Roman" w:eastAsia="Calibri" w:hAnsi="Times New Roman" w:cs="Times New Roman"/>
          <w:b/>
          <w:color w:val="000000"/>
          <w:sz w:val="28"/>
          <w:szCs w:val="28"/>
          <w:lang w:eastAsia="ru-RU"/>
        </w:rPr>
        <w:t>Тема 3. Роль ф</w:t>
      </w:r>
      <w:r w:rsidRPr="00BF6B9D">
        <w:rPr>
          <w:rFonts w:ascii="Times New Roman" w:eastAsia="Calibri" w:hAnsi="Times New Roman" w:cs="Times New Roman"/>
          <w:b/>
          <w:sz w:val="28"/>
          <w:szCs w:val="28"/>
          <w:lang w:eastAsia="ru-RU"/>
        </w:rPr>
        <w:t xml:space="preserve">инансового мониторинга в системе ПОД/ФТ в организации </w:t>
      </w:r>
    </w:p>
    <w:p w14:paraId="38483D33" w14:textId="77777777" w:rsidR="00BF6B9D" w:rsidRPr="00BF6B9D" w:rsidRDefault="00BF6B9D" w:rsidP="00BF6B9D">
      <w:pPr>
        <w:shd w:val="clear" w:color="auto" w:fill="FFFFFF"/>
        <w:spacing w:after="0" w:line="270" w:lineRule="atLeast"/>
        <w:ind w:firstLine="708"/>
        <w:jc w:val="both"/>
        <w:rPr>
          <w:rFonts w:ascii="Times New Roman" w:eastAsia="Calibri" w:hAnsi="Times New Roman" w:cs="Times New Roman"/>
          <w:sz w:val="28"/>
          <w:szCs w:val="28"/>
          <w:lang w:eastAsia="ru-RU"/>
        </w:rPr>
      </w:pPr>
      <w:r w:rsidRPr="00BF6B9D">
        <w:rPr>
          <w:rFonts w:ascii="Times New Roman" w:eastAsia="Calibri" w:hAnsi="Times New Roman" w:cs="Times New Roman"/>
          <w:sz w:val="28"/>
          <w:szCs w:val="28"/>
          <w:lang w:eastAsia="ru-RU"/>
        </w:rPr>
        <w:t>Цели и задачи финансового мониторинга в системе противодействия легализации (отмыванию) доходов, полученных преступным путем, и финансированию терроризма в организации. Основные принципы финансового мониторинга. Понятие первичного финансового мониторинга. Разработка и внедрение политики, процедуры и процесс мониторинга и контроля рисков отмывания денег, в том числе выявление, изучение и направление в заинтересованные ведомства сообщений о подозрительных операциях. Основные приёмы и методы оценки рисков в сфере ПОД/ФТ. Частота оценки рисков.</w:t>
      </w:r>
    </w:p>
    <w:p w14:paraId="4660A558" w14:textId="77777777" w:rsidR="00BF6B9D" w:rsidRPr="00BF6B9D" w:rsidRDefault="00BF6B9D" w:rsidP="00BF6B9D">
      <w:pPr>
        <w:shd w:val="clear" w:color="auto" w:fill="FFFFFF"/>
        <w:spacing w:after="0" w:line="270" w:lineRule="atLeast"/>
        <w:ind w:firstLine="708"/>
        <w:jc w:val="both"/>
        <w:rPr>
          <w:rFonts w:ascii="Times New Roman" w:eastAsia="Times New Roman" w:hAnsi="Times New Roman" w:cs="Times New Roman"/>
          <w:sz w:val="28"/>
          <w:szCs w:val="28"/>
          <w:lang w:eastAsia="ru-RU"/>
        </w:rPr>
      </w:pPr>
      <w:r w:rsidRPr="00BF6B9D">
        <w:rPr>
          <w:rFonts w:ascii="Times New Roman" w:eastAsia="Calibri" w:hAnsi="Times New Roman" w:cs="Times New Roman"/>
          <w:sz w:val="28"/>
          <w:szCs w:val="28"/>
          <w:lang w:eastAsia="ru-RU"/>
        </w:rPr>
        <w:t xml:space="preserve">Правовые основы организация разработки </w:t>
      </w:r>
      <w:proofErr w:type="spellStart"/>
      <w:r w:rsidRPr="00BF6B9D">
        <w:rPr>
          <w:rFonts w:ascii="Times New Roman" w:eastAsia="Calibri" w:hAnsi="Times New Roman" w:cs="Times New Roman"/>
          <w:sz w:val="28"/>
          <w:szCs w:val="28"/>
          <w:lang w:eastAsia="ru-RU"/>
        </w:rPr>
        <w:t>комплаенс</w:t>
      </w:r>
      <w:proofErr w:type="spellEnd"/>
      <w:r w:rsidRPr="00BF6B9D">
        <w:rPr>
          <w:rFonts w:ascii="Times New Roman" w:eastAsia="Calibri" w:hAnsi="Times New Roman" w:cs="Times New Roman"/>
          <w:sz w:val="28"/>
          <w:szCs w:val="28"/>
          <w:lang w:eastAsia="ru-RU"/>
        </w:rPr>
        <w:t xml:space="preserve">-контроля в целях ПОД/ФТ в организации. Организация применения риск-ориентированного подхода при мониторинге состояния борьбы с отмыванием доходов </w:t>
      </w:r>
      <w:r w:rsidRPr="00BF6B9D">
        <w:rPr>
          <w:rFonts w:ascii="Times New Roman" w:eastAsia="Calibri" w:hAnsi="Times New Roman" w:cs="Times New Roman"/>
          <w:sz w:val="28"/>
          <w:szCs w:val="28"/>
          <w:lang w:eastAsia="ru-RU"/>
        </w:rPr>
        <w:lastRenderedPageBreak/>
        <w:t xml:space="preserve">оплаченных преступным путем, выявление подозрительных операций (сделок), уровнем экономической безопасности организации в целом. </w:t>
      </w:r>
      <w:r w:rsidRPr="00BF6B9D">
        <w:rPr>
          <w:rFonts w:ascii="Times New Roman" w:eastAsia="Times New Roman" w:hAnsi="Times New Roman" w:cs="Times New Roman"/>
          <w:color w:val="333333"/>
          <w:sz w:val="28"/>
          <w:szCs w:val="28"/>
          <w:lang w:eastAsia="ru-RU"/>
        </w:rPr>
        <w:t>Риск-</w:t>
      </w:r>
      <w:r w:rsidRPr="00BF6B9D">
        <w:rPr>
          <w:rFonts w:ascii="Times New Roman" w:eastAsia="Times New Roman" w:hAnsi="Times New Roman" w:cs="Times New Roman"/>
          <w:sz w:val="28"/>
          <w:szCs w:val="28"/>
          <w:lang w:eastAsia="ru-RU"/>
        </w:rPr>
        <w:t>ориентированный подход позволяет гибко применять меры ПОД/ФТ, с тем, чтобы более эффективно распределять имеющиеся ресурсы и направлять усилия на предупредительные меры в областях высокого риска ОД/ФТ.</w:t>
      </w:r>
    </w:p>
    <w:p w14:paraId="04B3F651" w14:textId="77777777" w:rsidR="00BF6B9D" w:rsidRPr="00BF6B9D" w:rsidRDefault="00BF6B9D" w:rsidP="00BF6B9D">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14:paraId="3A3F7AF6" w14:textId="289B0064" w:rsidR="00BF6B9D" w:rsidRPr="00BF6B9D" w:rsidRDefault="00BF6B9D" w:rsidP="00BF6B9D">
      <w:pPr>
        <w:tabs>
          <w:tab w:val="left" w:pos="993"/>
        </w:tabs>
        <w:autoSpaceDE w:val="0"/>
        <w:autoSpaceDN w:val="0"/>
        <w:adjustRightInd w:val="0"/>
        <w:spacing w:after="0" w:line="240" w:lineRule="auto"/>
        <w:jc w:val="both"/>
        <w:rPr>
          <w:rFonts w:ascii="Times New Roman" w:eastAsia="Calibri" w:hAnsi="Times New Roman" w:cs="Times New Roman"/>
          <w:b/>
          <w:sz w:val="28"/>
          <w:szCs w:val="28"/>
          <w:lang w:eastAsia="ru-RU"/>
        </w:rPr>
      </w:pPr>
      <w:r w:rsidRPr="00BF6B9D">
        <w:rPr>
          <w:rFonts w:ascii="Times New Roman" w:eastAsia="Calibri" w:hAnsi="Times New Roman" w:cs="Times New Roman"/>
          <w:b/>
          <w:sz w:val="28"/>
          <w:szCs w:val="28"/>
          <w:lang w:eastAsia="ru-RU"/>
        </w:rPr>
        <w:t xml:space="preserve">Тема 4. Основные </w:t>
      </w:r>
      <w:r w:rsidRPr="00BF6B9D">
        <w:rPr>
          <w:rFonts w:ascii="Times New Roman" w:eastAsia="Calibri" w:hAnsi="Times New Roman" w:cs="Times New Roman"/>
          <w:b/>
          <w:color w:val="000000"/>
          <w:sz w:val="28"/>
          <w:szCs w:val="28"/>
          <w:shd w:val="clear" w:color="auto" w:fill="FFFFFF"/>
          <w:lang w:eastAsia="ru-RU"/>
        </w:rPr>
        <w:t>права и обязанности субъектов </w:t>
      </w:r>
      <w:hyperlink r:id="rId8" w:history="1">
        <w:r w:rsidRPr="00BF6B9D">
          <w:rPr>
            <w:rFonts w:ascii="Times New Roman" w:eastAsia="Calibri" w:hAnsi="Times New Roman" w:cs="Times New Roman"/>
            <w:b/>
            <w:sz w:val="28"/>
            <w:szCs w:val="28"/>
            <w:bdr w:val="none" w:sz="0" w:space="0" w:color="auto" w:frame="1"/>
            <w:shd w:val="clear" w:color="auto" w:fill="FFFFFF"/>
            <w:lang w:eastAsia="ru-RU"/>
          </w:rPr>
          <w:t>статьи 7.1</w:t>
        </w:r>
      </w:hyperlink>
      <w:r w:rsidRPr="00BF6B9D">
        <w:rPr>
          <w:rFonts w:ascii="Times New Roman" w:eastAsia="Calibri" w:hAnsi="Times New Roman" w:cs="Times New Roman"/>
          <w:b/>
          <w:sz w:val="28"/>
          <w:szCs w:val="28"/>
          <w:shd w:val="clear" w:color="auto" w:fill="FFFFFF"/>
          <w:lang w:eastAsia="ru-RU"/>
        </w:rPr>
        <w:t> </w:t>
      </w:r>
      <w:r w:rsidRPr="00BF6B9D">
        <w:rPr>
          <w:rFonts w:ascii="Times New Roman" w:eastAsia="Calibri" w:hAnsi="Times New Roman" w:cs="Times New Roman"/>
          <w:b/>
          <w:color w:val="000000"/>
          <w:sz w:val="28"/>
          <w:szCs w:val="28"/>
          <w:shd w:val="clear" w:color="auto" w:fill="FFFFFF"/>
          <w:lang w:eastAsia="ru-RU"/>
        </w:rPr>
        <w:t xml:space="preserve">Федерального закона </w:t>
      </w:r>
      <w:r>
        <w:rPr>
          <w:rFonts w:ascii="Times New Roman" w:eastAsia="Calibri" w:hAnsi="Times New Roman" w:cs="Times New Roman"/>
          <w:b/>
          <w:color w:val="000000"/>
          <w:sz w:val="28"/>
          <w:szCs w:val="28"/>
          <w:shd w:val="clear" w:color="auto" w:fill="FFFFFF"/>
          <w:lang w:eastAsia="ru-RU"/>
        </w:rPr>
        <w:t xml:space="preserve">115-ФЗ </w:t>
      </w:r>
    </w:p>
    <w:p w14:paraId="305D0D7A" w14:textId="77777777" w:rsidR="00BF6B9D" w:rsidRPr="00BF6B9D" w:rsidRDefault="00BF6B9D" w:rsidP="00BF6B9D">
      <w:pPr>
        <w:tabs>
          <w:tab w:val="left" w:pos="993"/>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BF6B9D">
        <w:rPr>
          <w:rFonts w:ascii="Times New Roman" w:eastAsia="Calibri" w:hAnsi="Times New Roman" w:cs="Times New Roman"/>
          <w:sz w:val="28"/>
          <w:szCs w:val="28"/>
          <w:lang w:eastAsia="ru-RU"/>
        </w:rPr>
        <w:tab/>
        <w:t>Субъекты первичного финансового мониторинга в соответствии со ст.7.1 115-ФЗ. Правовые основы разработки и обновления внутренних локальных документов в целях обеспечения борьбы с отмыванием доходов полуденных преступным путем и финансирования терроризма. Правовое регулирование порядка назначения специальных должностных лиц ответственных за организацию борьбы в сфере ПОД/ФТ.</w:t>
      </w:r>
    </w:p>
    <w:p w14:paraId="7CDAE08D" w14:textId="458A4A18" w:rsidR="00BF6B9D" w:rsidRPr="00BF6B9D" w:rsidRDefault="00BF6B9D" w:rsidP="00BF6B9D">
      <w:pPr>
        <w:shd w:val="clear" w:color="auto" w:fill="FFFFFF"/>
        <w:spacing w:after="300" w:line="293" w:lineRule="atLeast"/>
        <w:jc w:val="both"/>
        <w:rPr>
          <w:rFonts w:ascii="Times New Roman" w:eastAsia="Times New Roman" w:hAnsi="Times New Roman" w:cs="Times New Roman"/>
          <w:sz w:val="24"/>
          <w:szCs w:val="24"/>
          <w:lang w:eastAsia="ru-RU"/>
        </w:rPr>
      </w:pPr>
      <w:r w:rsidRPr="00BF6B9D">
        <w:rPr>
          <w:rFonts w:ascii="Times New Roman" w:eastAsia="Times New Roman" w:hAnsi="Times New Roman" w:cs="Times New Roman"/>
          <w:sz w:val="28"/>
          <w:szCs w:val="28"/>
          <w:lang w:eastAsia="ru-RU"/>
        </w:rPr>
        <w:tab/>
        <w:t xml:space="preserve">Порядок регистрации личного кабинета на сайте </w:t>
      </w:r>
      <w:proofErr w:type="spellStart"/>
      <w:r w:rsidRPr="00BF6B9D">
        <w:rPr>
          <w:rFonts w:ascii="Times New Roman" w:eastAsia="Times New Roman" w:hAnsi="Times New Roman" w:cs="Times New Roman"/>
          <w:sz w:val="28"/>
          <w:szCs w:val="28"/>
          <w:lang w:eastAsia="ru-RU"/>
        </w:rPr>
        <w:t>Росфинмониторинга</w:t>
      </w:r>
      <w:proofErr w:type="spellEnd"/>
      <w:r w:rsidRPr="00BF6B9D">
        <w:rPr>
          <w:rFonts w:ascii="Times New Roman" w:eastAsia="Times New Roman" w:hAnsi="Times New Roman" w:cs="Times New Roman"/>
          <w:sz w:val="28"/>
          <w:szCs w:val="28"/>
          <w:lang w:eastAsia="ru-RU"/>
        </w:rPr>
        <w:t xml:space="preserve"> и основные направления работы с ним. Выявляет операции, которые осуществляются или могут быть осуществлены в целях </w:t>
      </w:r>
      <w:r>
        <w:rPr>
          <w:rFonts w:ascii="Times New Roman" w:eastAsia="Times New Roman" w:hAnsi="Times New Roman" w:cs="Times New Roman"/>
          <w:sz w:val="28"/>
          <w:szCs w:val="28"/>
          <w:lang w:eastAsia="ru-RU"/>
        </w:rPr>
        <w:t>ОД</w:t>
      </w:r>
      <w:r w:rsidRPr="00BF6B9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ФТ</w:t>
      </w:r>
      <w:r w:rsidRPr="00BF6B9D">
        <w:rPr>
          <w:rFonts w:ascii="Times New Roman" w:eastAsia="Times New Roman" w:hAnsi="Times New Roman" w:cs="Times New Roman"/>
          <w:sz w:val="28"/>
          <w:szCs w:val="28"/>
          <w:lang w:eastAsia="ru-RU"/>
        </w:rPr>
        <w:t xml:space="preserve">, и информирует о них </w:t>
      </w:r>
      <w:proofErr w:type="spellStart"/>
      <w:r w:rsidRPr="00BF6B9D">
        <w:rPr>
          <w:rFonts w:ascii="Times New Roman" w:eastAsia="Times New Roman" w:hAnsi="Times New Roman" w:cs="Times New Roman"/>
          <w:sz w:val="28"/>
          <w:szCs w:val="28"/>
          <w:lang w:eastAsia="ru-RU"/>
        </w:rPr>
        <w:t>Росфинмониторинг</w:t>
      </w:r>
      <w:proofErr w:type="spellEnd"/>
      <w:r w:rsidRPr="00BF6B9D">
        <w:rPr>
          <w:rFonts w:ascii="Times New Roman" w:eastAsia="Times New Roman" w:hAnsi="Times New Roman" w:cs="Times New Roman"/>
          <w:sz w:val="28"/>
          <w:szCs w:val="28"/>
          <w:lang w:eastAsia="ru-RU"/>
        </w:rPr>
        <w:t xml:space="preserve">. Порядок организации регулярного обучения сотрудников организации вопросам борьбы с </w:t>
      </w:r>
      <w:r>
        <w:rPr>
          <w:rFonts w:ascii="Times New Roman" w:eastAsia="Times New Roman" w:hAnsi="Times New Roman" w:cs="Times New Roman"/>
          <w:sz w:val="28"/>
          <w:szCs w:val="28"/>
          <w:lang w:eastAsia="ru-RU"/>
        </w:rPr>
        <w:t>ОД</w:t>
      </w:r>
      <w:r w:rsidRPr="00BF6B9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ФТ</w:t>
      </w:r>
      <w:r w:rsidRPr="00BF6B9D">
        <w:rPr>
          <w:rFonts w:ascii="Times New Roman" w:eastAsia="Times New Roman" w:hAnsi="Times New Roman" w:cs="Times New Roman"/>
          <w:sz w:val="28"/>
          <w:szCs w:val="28"/>
          <w:lang w:eastAsia="ru-RU"/>
        </w:rPr>
        <w:t xml:space="preserve">. Порядок обеспечения замораживания (блокирование) денежных средств или иного имущества и информирование об этом </w:t>
      </w:r>
      <w:proofErr w:type="spellStart"/>
      <w:r w:rsidRPr="00BF6B9D">
        <w:rPr>
          <w:rFonts w:ascii="Times New Roman" w:eastAsia="Times New Roman" w:hAnsi="Times New Roman" w:cs="Times New Roman"/>
          <w:sz w:val="28"/>
          <w:szCs w:val="28"/>
          <w:lang w:eastAsia="ru-RU"/>
        </w:rPr>
        <w:t>Росфинмониторинг</w:t>
      </w:r>
      <w:proofErr w:type="spellEnd"/>
      <w:r w:rsidRPr="00BF6B9D">
        <w:rPr>
          <w:rFonts w:ascii="Times New Roman" w:eastAsia="Times New Roman" w:hAnsi="Times New Roman" w:cs="Times New Roman"/>
          <w:sz w:val="28"/>
          <w:szCs w:val="28"/>
          <w:lang w:eastAsia="ru-RU"/>
        </w:rPr>
        <w:t xml:space="preserve">. Обеспечение хранения и конфиденциальность информации о клиенте или об операции. Основные требования к изучению клиента. </w:t>
      </w:r>
    </w:p>
    <w:p w14:paraId="6544EB3D" w14:textId="654949EA"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bookmarkStart w:id="26" w:name="_Toc423446399"/>
      <w:bookmarkStart w:id="27" w:name="_Toc506804990"/>
      <w:r w:rsidRPr="00840B74">
        <w:rPr>
          <w:rFonts w:ascii="Times New Roman" w:eastAsia="Times New Roman" w:hAnsi="Times New Roman" w:cs="Times New Roman"/>
          <w:b/>
          <w:bCs/>
          <w:sz w:val="28"/>
          <w:szCs w:val="28"/>
        </w:rPr>
        <w:t xml:space="preserve">5.2. </w:t>
      </w:r>
      <w:proofErr w:type="spellStart"/>
      <w:r w:rsidRPr="00840B74">
        <w:rPr>
          <w:rFonts w:ascii="Times New Roman" w:eastAsia="Times New Roman" w:hAnsi="Times New Roman" w:cs="Times New Roman"/>
          <w:b/>
          <w:bCs/>
          <w:sz w:val="28"/>
          <w:szCs w:val="28"/>
        </w:rPr>
        <w:t>Учебно</w:t>
      </w:r>
      <w:proofErr w:type="spellEnd"/>
      <w:r w:rsidRPr="00840B74">
        <w:rPr>
          <w:rFonts w:ascii="Times New Roman" w:eastAsia="Times New Roman" w:hAnsi="Times New Roman" w:cs="Times New Roman"/>
          <w:b/>
          <w:bCs/>
          <w:sz w:val="28"/>
          <w:szCs w:val="28"/>
        </w:rPr>
        <w:t xml:space="preserve"> – тематический план</w:t>
      </w:r>
      <w:bookmarkEnd w:id="26"/>
    </w:p>
    <w:p w14:paraId="7302B082" w14:textId="44439DE4" w:rsidR="00840B74" w:rsidRPr="00840B74" w:rsidRDefault="00846F1F" w:rsidP="00840B74">
      <w:pPr>
        <w:spacing w:after="0" w:line="240" w:lineRule="auto"/>
        <w:ind w:left="7080" w:firstLine="708"/>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3</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382"/>
        <w:gridCol w:w="1339"/>
        <w:gridCol w:w="1056"/>
        <w:gridCol w:w="1056"/>
        <w:gridCol w:w="1453"/>
        <w:gridCol w:w="1477"/>
        <w:gridCol w:w="1291"/>
      </w:tblGrid>
      <w:tr w:rsidR="00092D60" w:rsidRPr="00234F97" w14:paraId="5DF6B6CC" w14:textId="77777777" w:rsidTr="00846F1F">
        <w:tc>
          <w:tcPr>
            <w:tcW w:w="232" w:type="pct"/>
            <w:vMerge w:val="restart"/>
            <w:shd w:val="clear" w:color="auto" w:fill="auto"/>
          </w:tcPr>
          <w:p w14:paraId="2F315773" w14:textId="77777777" w:rsidR="00092D60" w:rsidRPr="00AC15B3" w:rsidRDefault="00092D60" w:rsidP="00092D60">
            <w:pPr>
              <w:tabs>
                <w:tab w:val="right" w:pos="851"/>
              </w:tabs>
              <w:spacing w:after="0" w:line="240" w:lineRule="auto"/>
              <w:jc w:val="center"/>
              <w:rPr>
                <w:rFonts w:ascii="Times New Roman" w:hAnsi="Times New Roman" w:cs="Times New Roman"/>
                <w:b/>
                <w:bCs/>
                <w:sz w:val="24"/>
                <w:szCs w:val="24"/>
              </w:rPr>
            </w:pPr>
            <w:bookmarkStart w:id="28" w:name="_Toc506804991"/>
            <w:bookmarkEnd w:id="24"/>
            <w:bookmarkEnd w:id="25"/>
            <w:bookmarkEnd w:id="27"/>
            <w:r w:rsidRPr="00AC15B3">
              <w:rPr>
                <w:rFonts w:ascii="Times New Roman" w:hAnsi="Times New Roman" w:cs="Times New Roman"/>
                <w:b/>
                <w:bCs/>
                <w:sz w:val="24"/>
                <w:szCs w:val="24"/>
              </w:rPr>
              <w:t>№</w:t>
            </w:r>
          </w:p>
          <w:p w14:paraId="12F49293" w14:textId="77777777" w:rsidR="00092D60" w:rsidRPr="00AC15B3" w:rsidRDefault="00092D60" w:rsidP="00092D60">
            <w:pPr>
              <w:tabs>
                <w:tab w:val="right" w:pos="851"/>
              </w:tabs>
              <w:spacing w:after="0" w:line="240" w:lineRule="auto"/>
              <w:jc w:val="center"/>
              <w:rPr>
                <w:rFonts w:ascii="Times New Roman" w:hAnsi="Times New Roman" w:cs="Times New Roman"/>
                <w:b/>
                <w:bCs/>
                <w:sz w:val="24"/>
                <w:szCs w:val="24"/>
              </w:rPr>
            </w:pPr>
            <w:proofErr w:type="spellStart"/>
            <w:r w:rsidRPr="00AC15B3">
              <w:rPr>
                <w:rFonts w:ascii="Times New Roman" w:hAnsi="Times New Roman" w:cs="Times New Roman"/>
                <w:b/>
                <w:bCs/>
                <w:sz w:val="24"/>
                <w:szCs w:val="24"/>
              </w:rPr>
              <w:t>пп</w:t>
            </w:r>
            <w:proofErr w:type="spellEnd"/>
            <w:r w:rsidRPr="00AC15B3">
              <w:rPr>
                <w:rFonts w:ascii="Times New Roman" w:hAnsi="Times New Roman" w:cs="Times New Roman"/>
                <w:b/>
                <w:bCs/>
                <w:sz w:val="24"/>
                <w:szCs w:val="24"/>
              </w:rPr>
              <w:t>/п</w:t>
            </w:r>
          </w:p>
        </w:tc>
        <w:tc>
          <w:tcPr>
            <w:tcW w:w="728" w:type="pct"/>
            <w:vMerge w:val="restart"/>
            <w:shd w:val="clear" w:color="auto" w:fill="auto"/>
          </w:tcPr>
          <w:p w14:paraId="4BA7C2EE" w14:textId="77777777" w:rsidR="00092D60" w:rsidRPr="00AC15B3" w:rsidRDefault="00092D60" w:rsidP="00092D60">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3359" w:type="pct"/>
            <w:gridSpan w:val="5"/>
          </w:tcPr>
          <w:p w14:paraId="7DEE00C5" w14:textId="77777777" w:rsidR="00092D60" w:rsidRPr="00AC15B3" w:rsidRDefault="00092D60" w:rsidP="00092D60">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681" w:type="pct"/>
            <w:vMerge w:val="restart"/>
            <w:shd w:val="clear" w:color="auto" w:fill="auto"/>
          </w:tcPr>
          <w:p w14:paraId="2EA07D61" w14:textId="77777777" w:rsidR="00092D60" w:rsidRPr="00AC15B3" w:rsidRDefault="00092D60" w:rsidP="00092D60">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092D60" w:rsidRPr="00234F97" w14:paraId="1F0BAAC7" w14:textId="77777777" w:rsidTr="00846F1F">
        <w:tc>
          <w:tcPr>
            <w:tcW w:w="232" w:type="pct"/>
            <w:vMerge/>
            <w:shd w:val="clear" w:color="auto" w:fill="auto"/>
          </w:tcPr>
          <w:p w14:paraId="5CCF91AA"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p>
        </w:tc>
        <w:tc>
          <w:tcPr>
            <w:tcW w:w="728" w:type="pct"/>
            <w:vMerge/>
            <w:shd w:val="clear" w:color="auto" w:fill="auto"/>
          </w:tcPr>
          <w:p w14:paraId="221413A1"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p>
        </w:tc>
        <w:tc>
          <w:tcPr>
            <w:tcW w:w="705" w:type="pct"/>
            <w:vMerge w:val="restart"/>
            <w:shd w:val="clear" w:color="auto" w:fill="auto"/>
          </w:tcPr>
          <w:p w14:paraId="7741DE67" w14:textId="77777777" w:rsidR="00092D60" w:rsidRPr="00AC15B3" w:rsidRDefault="00092D60" w:rsidP="00092D60">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876" w:type="pct"/>
            <w:gridSpan w:val="3"/>
            <w:shd w:val="clear" w:color="auto" w:fill="auto"/>
          </w:tcPr>
          <w:p w14:paraId="34FE0A3B" w14:textId="77777777" w:rsidR="00092D60" w:rsidRPr="00AC15B3" w:rsidRDefault="00092D60" w:rsidP="00092D60">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778" w:type="pct"/>
            <w:vMerge w:val="restart"/>
            <w:shd w:val="clear" w:color="auto" w:fill="auto"/>
          </w:tcPr>
          <w:p w14:paraId="10DB5A2B" w14:textId="77777777" w:rsidR="00092D60" w:rsidRPr="00AC15B3" w:rsidRDefault="00092D60" w:rsidP="00092D60">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681" w:type="pct"/>
            <w:vMerge/>
            <w:shd w:val="clear" w:color="auto" w:fill="auto"/>
          </w:tcPr>
          <w:p w14:paraId="4A1EEA34"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p>
        </w:tc>
      </w:tr>
      <w:tr w:rsidR="00092D60" w:rsidRPr="00234F97" w14:paraId="60F137C6" w14:textId="77777777" w:rsidTr="00846F1F">
        <w:tc>
          <w:tcPr>
            <w:tcW w:w="232" w:type="pct"/>
            <w:vMerge/>
            <w:shd w:val="clear" w:color="auto" w:fill="auto"/>
          </w:tcPr>
          <w:p w14:paraId="1DA35EA0"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p>
        </w:tc>
        <w:tc>
          <w:tcPr>
            <w:tcW w:w="728" w:type="pct"/>
            <w:vMerge/>
            <w:shd w:val="clear" w:color="auto" w:fill="auto"/>
          </w:tcPr>
          <w:p w14:paraId="1F71DACC"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p>
        </w:tc>
        <w:tc>
          <w:tcPr>
            <w:tcW w:w="705" w:type="pct"/>
            <w:vMerge/>
            <w:shd w:val="clear" w:color="auto" w:fill="auto"/>
          </w:tcPr>
          <w:p w14:paraId="6DE38033"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4BBA184B"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Общая, в </w:t>
            </w:r>
            <w:proofErr w:type="spellStart"/>
            <w:r w:rsidRPr="00AC15B3">
              <w:rPr>
                <w:rFonts w:ascii="Times New Roman" w:hAnsi="Times New Roman" w:cs="Times New Roman"/>
                <w:sz w:val="24"/>
                <w:szCs w:val="24"/>
              </w:rPr>
              <w:t>т.ч</w:t>
            </w:r>
            <w:proofErr w:type="spellEnd"/>
            <w:r w:rsidRPr="00AC15B3">
              <w:rPr>
                <w:rFonts w:ascii="Times New Roman" w:hAnsi="Times New Roman" w:cs="Times New Roman"/>
                <w:sz w:val="24"/>
                <w:szCs w:val="24"/>
              </w:rPr>
              <w:t>.:</w:t>
            </w:r>
          </w:p>
        </w:tc>
        <w:tc>
          <w:tcPr>
            <w:tcW w:w="556" w:type="pct"/>
            <w:shd w:val="clear" w:color="auto" w:fill="auto"/>
          </w:tcPr>
          <w:p w14:paraId="3D42C126"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Лекции</w:t>
            </w:r>
          </w:p>
        </w:tc>
        <w:tc>
          <w:tcPr>
            <w:tcW w:w="765" w:type="pct"/>
            <w:shd w:val="clear" w:color="auto" w:fill="auto"/>
          </w:tcPr>
          <w:p w14:paraId="44F8A8B8"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Семинары, практические занятия</w:t>
            </w:r>
          </w:p>
          <w:p w14:paraId="126D737D"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p>
        </w:tc>
        <w:tc>
          <w:tcPr>
            <w:tcW w:w="778" w:type="pct"/>
            <w:vMerge/>
            <w:shd w:val="clear" w:color="auto" w:fill="auto"/>
          </w:tcPr>
          <w:p w14:paraId="0BF43152"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p>
        </w:tc>
        <w:tc>
          <w:tcPr>
            <w:tcW w:w="681" w:type="pct"/>
            <w:vMerge/>
            <w:shd w:val="clear" w:color="auto" w:fill="auto"/>
          </w:tcPr>
          <w:p w14:paraId="3214BF07"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p>
        </w:tc>
      </w:tr>
      <w:tr w:rsidR="00092D60" w:rsidRPr="00234F97" w14:paraId="5F7585AD" w14:textId="77777777" w:rsidTr="00846F1F">
        <w:tc>
          <w:tcPr>
            <w:tcW w:w="232" w:type="pct"/>
            <w:shd w:val="clear" w:color="auto" w:fill="auto"/>
          </w:tcPr>
          <w:p w14:paraId="20F584AB"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r w:rsidRPr="00AC15B3">
              <w:rPr>
                <w:sz w:val="24"/>
                <w:szCs w:val="24"/>
              </w:rPr>
              <w:t>1.</w:t>
            </w:r>
          </w:p>
        </w:tc>
        <w:tc>
          <w:tcPr>
            <w:tcW w:w="728" w:type="pct"/>
            <w:shd w:val="clear" w:color="auto" w:fill="auto"/>
            <w:vAlign w:val="center"/>
          </w:tcPr>
          <w:p w14:paraId="05EF5084" w14:textId="2C341D9A" w:rsidR="00092D60" w:rsidRPr="00EB5154" w:rsidRDefault="00BF6B9D" w:rsidP="00EB5154">
            <w:pPr>
              <w:tabs>
                <w:tab w:val="left" w:pos="993"/>
              </w:tabs>
              <w:spacing w:after="0" w:line="240" w:lineRule="auto"/>
              <w:contextualSpacing/>
              <w:jc w:val="both"/>
              <w:rPr>
                <w:rFonts w:ascii="Times New Roman" w:eastAsia="Calibri" w:hAnsi="Times New Roman" w:cs="Times New Roman"/>
                <w:b/>
                <w:sz w:val="28"/>
                <w:szCs w:val="28"/>
              </w:rPr>
            </w:pPr>
            <w:r w:rsidRPr="00BF6B9D">
              <w:rPr>
                <w:rFonts w:ascii="Times New Roman" w:hAnsi="Times New Roman" w:cs="Times New Roman"/>
                <w:sz w:val="24"/>
                <w:szCs w:val="24"/>
              </w:rPr>
              <w:t xml:space="preserve">Тема 1. Научно-теоретические основы разработки и внедрения системы противодействия отмыванию доходов, полученных </w:t>
            </w:r>
            <w:r w:rsidRPr="00BF6B9D">
              <w:rPr>
                <w:rFonts w:ascii="Times New Roman" w:hAnsi="Times New Roman" w:cs="Times New Roman"/>
                <w:sz w:val="24"/>
                <w:szCs w:val="24"/>
              </w:rPr>
              <w:lastRenderedPageBreak/>
              <w:t>преступным путем и финансирования терроризма в организации</w:t>
            </w:r>
          </w:p>
        </w:tc>
        <w:tc>
          <w:tcPr>
            <w:tcW w:w="705" w:type="pct"/>
            <w:shd w:val="clear" w:color="auto" w:fill="auto"/>
            <w:vAlign w:val="center"/>
          </w:tcPr>
          <w:p w14:paraId="48F09ADD" w14:textId="3D932C83" w:rsidR="00092D60" w:rsidRPr="00DE3615" w:rsidRDefault="00FD2AC1" w:rsidP="007650B9">
            <w:pPr>
              <w:tabs>
                <w:tab w:val="right" w:pos="851"/>
              </w:tabs>
              <w:spacing w:after="0" w:line="240" w:lineRule="auto"/>
              <w:jc w:val="center"/>
              <w:rPr>
                <w:rFonts w:ascii="Times New Roman" w:hAnsi="Times New Roman" w:cs="Times New Roman"/>
                <w:sz w:val="24"/>
                <w:szCs w:val="24"/>
              </w:rPr>
            </w:pPr>
            <w:r w:rsidRPr="00DE3615">
              <w:rPr>
                <w:rFonts w:ascii="Times New Roman" w:hAnsi="Times New Roman" w:cs="Times New Roman"/>
                <w:sz w:val="24"/>
                <w:szCs w:val="24"/>
              </w:rPr>
              <w:lastRenderedPageBreak/>
              <w:t>2</w:t>
            </w:r>
            <w:r w:rsidR="007650B9" w:rsidRPr="00DE3615">
              <w:rPr>
                <w:rFonts w:ascii="Times New Roman" w:hAnsi="Times New Roman" w:cs="Times New Roman"/>
                <w:sz w:val="24"/>
                <w:szCs w:val="24"/>
              </w:rPr>
              <w:t>7</w:t>
            </w:r>
          </w:p>
        </w:tc>
        <w:tc>
          <w:tcPr>
            <w:tcW w:w="556" w:type="pct"/>
            <w:shd w:val="clear" w:color="auto" w:fill="auto"/>
            <w:vAlign w:val="center"/>
          </w:tcPr>
          <w:p w14:paraId="5171F1FE" w14:textId="13D181C2" w:rsidR="00092D60" w:rsidRPr="00AC15B3" w:rsidRDefault="00EB5154" w:rsidP="00092D60">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556" w:type="pct"/>
            <w:shd w:val="clear" w:color="auto" w:fill="auto"/>
            <w:vAlign w:val="center"/>
          </w:tcPr>
          <w:p w14:paraId="1B5D71B8" w14:textId="5BB558D6" w:rsidR="00092D60" w:rsidRPr="00AC15B3" w:rsidRDefault="00C71013" w:rsidP="00092D6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6AE06E84" w14:textId="093B24EC" w:rsidR="00092D60" w:rsidRPr="00AC15B3" w:rsidRDefault="00C71013" w:rsidP="00092D60">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778" w:type="pct"/>
            <w:shd w:val="clear" w:color="auto" w:fill="auto"/>
            <w:vAlign w:val="center"/>
          </w:tcPr>
          <w:p w14:paraId="3EFCB384" w14:textId="27ED0613" w:rsidR="00092D60" w:rsidRPr="00AC15B3" w:rsidRDefault="00EB5154" w:rsidP="00092D60">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681" w:type="pct"/>
            <w:shd w:val="clear" w:color="auto" w:fill="auto"/>
            <w:vAlign w:val="center"/>
          </w:tcPr>
          <w:p w14:paraId="7F7FA8A4"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 xml:space="preserve">Опрос, решение тестов </w:t>
            </w:r>
          </w:p>
        </w:tc>
      </w:tr>
      <w:tr w:rsidR="00092D60" w:rsidRPr="00234F97" w14:paraId="5C598516" w14:textId="77777777" w:rsidTr="00846F1F">
        <w:tc>
          <w:tcPr>
            <w:tcW w:w="232" w:type="pct"/>
            <w:shd w:val="clear" w:color="auto" w:fill="auto"/>
          </w:tcPr>
          <w:p w14:paraId="3A961F7B"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r w:rsidRPr="00AC15B3">
              <w:rPr>
                <w:sz w:val="24"/>
                <w:szCs w:val="24"/>
              </w:rPr>
              <w:t>2.</w:t>
            </w:r>
          </w:p>
        </w:tc>
        <w:tc>
          <w:tcPr>
            <w:tcW w:w="728" w:type="pct"/>
            <w:shd w:val="clear" w:color="auto" w:fill="auto"/>
            <w:vAlign w:val="center"/>
          </w:tcPr>
          <w:p w14:paraId="2C427F29" w14:textId="142CE401" w:rsidR="00092D60" w:rsidRPr="00BF6B9D" w:rsidRDefault="00BF6B9D" w:rsidP="00C71013">
            <w:pPr>
              <w:tabs>
                <w:tab w:val="left" w:pos="993"/>
              </w:tabs>
              <w:autoSpaceDE w:val="0"/>
              <w:autoSpaceDN w:val="0"/>
              <w:adjustRightInd w:val="0"/>
              <w:spacing w:after="0" w:line="240" w:lineRule="auto"/>
              <w:jc w:val="both"/>
              <w:rPr>
                <w:rFonts w:ascii="Times New Roman" w:hAnsi="Times New Roman" w:cs="Times New Roman"/>
                <w:sz w:val="24"/>
                <w:szCs w:val="24"/>
              </w:rPr>
            </w:pPr>
            <w:r w:rsidRPr="00BF6B9D">
              <w:rPr>
                <w:rFonts w:ascii="Times New Roman" w:hAnsi="Times New Roman" w:cs="Times New Roman"/>
                <w:sz w:val="24"/>
                <w:szCs w:val="24"/>
              </w:rPr>
              <w:t>Тема 2. Место и роль внутреннего контроля в системы ПОД/ФТ в организации</w:t>
            </w:r>
          </w:p>
        </w:tc>
        <w:tc>
          <w:tcPr>
            <w:tcW w:w="705" w:type="pct"/>
            <w:shd w:val="clear" w:color="auto" w:fill="auto"/>
            <w:vAlign w:val="center"/>
          </w:tcPr>
          <w:p w14:paraId="0E151AB2" w14:textId="26398E68" w:rsidR="00092D60" w:rsidRPr="00DE3615" w:rsidRDefault="00FD2AC1" w:rsidP="007650B9">
            <w:pPr>
              <w:tabs>
                <w:tab w:val="right" w:pos="851"/>
              </w:tabs>
              <w:spacing w:after="0" w:line="240" w:lineRule="auto"/>
              <w:jc w:val="center"/>
              <w:rPr>
                <w:rFonts w:ascii="Times New Roman" w:hAnsi="Times New Roman" w:cs="Times New Roman"/>
                <w:sz w:val="24"/>
                <w:szCs w:val="24"/>
              </w:rPr>
            </w:pPr>
            <w:r w:rsidRPr="00DE3615">
              <w:rPr>
                <w:rFonts w:ascii="Times New Roman" w:hAnsi="Times New Roman" w:cs="Times New Roman"/>
                <w:sz w:val="24"/>
                <w:szCs w:val="24"/>
              </w:rPr>
              <w:t>2</w:t>
            </w:r>
            <w:r w:rsidR="007650B9" w:rsidRPr="00DE3615">
              <w:rPr>
                <w:rFonts w:ascii="Times New Roman" w:hAnsi="Times New Roman" w:cs="Times New Roman"/>
                <w:sz w:val="24"/>
                <w:szCs w:val="24"/>
              </w:rPr>
              <w:t>7</w:t>
            </w:r>
          </w:p>
        </w:tc>
        <w:tc>
          <w:tcPr>
            <w:tcW w:w="556" w:type="pct"/>
            <w:shd w:val="clear" w:color="auto" w:fill="auto"/>
            <w:vAlign w:val="center"/>
          </w:tcPr>
          <w:p w14:paraId="5AADC720" w14:textId="28E6CA57" w:rsidR="00092D60" w:rsidRPr="00AC15B3" w:rsidRDefault="00EB5154" w:rsidP="00092D60">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56" w:type="pct"/>
            <w:shd w:val="clear" w:color="auto" w:fill="auto"/>
            <w:vAlign w:val="center"/>
          </w:tcPr>
          <w:p w14:paraId="57BCF3C2" w14:textId="34FD8B45" w:rsidR="00092D60" w:rsidRPr="00AC15B3" w:rsidRDefault="00C71013" w:rsidP="00092D6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06E05137" w14:textId="206497C1" w:rsidR="00092D60" w:rsidRPr="00AC15B3" w:rsidRDefault="001F6A6E" w:rsidP="00092D60">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78" w:type="pct"/>
            <w:shd w:val="clear" w:color="auto" w:fill="auto"/>
            <w:vAlign w:val="center"/>
          </w:tcPr>
          <w:p w14:paraId="6698687F" w14:textId="23F48BD8" w:rsidR="00092D60" w:rsidRPr="00AC15B3" w:rsidRDefault="00EB5154" w:rsidP="00092D60">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681" w:type="pct"/>
            <w:shd w:val="clear" w:color="auto" w:fill="auto"/>
            <w:vAlign w:val="center"/>
          </w:tcPr>
          <w:p w14:paraId="7FEDAED8"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092D60" w:rsidRPr="00234F97" w14:paraId="7C44D266" w14:textId="77777777" w:rsidTr="00846F1F">
        <w:tc>
          <w:tcPr>
            <w:tcW w:w="232" w:type="pct"/>
            <w:shd w:val="clear" w:color="auto" w:fill="auto"/>
          </w:tcPr>
          <w:p w14:paraId="71537721"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r w:rsidRPr="00AC15B3">
              <w:rPr>
                <w:sz w:val="24"/>
                <w:szCs w:val="24"/>
              </w:rPr>
              <w:t>3.</w:t>
            </w:r>
          </w:p>
        </w:tc>
        <w:tc>
          <w:tcPr>
            <w:tcW w:w="728" w:type="pct"/>
            <w:shd w:val="clear" w:color="auto" w:fill="auto"/>
            <w:vAlign w:val="center"/>
          </w:tcPr>
          <w:p w14:paraId="2A0E1A89" w14:textId="7DAB2778" w:rsidR="00092D60" w:rsidRPr="00AC15B3" w:rsidRDefault="00BF6B9D" w:rsidP="004D6F6F">
            <w:pPr>
              <w:tabs>
                <w:tab w:val="right" w:pos="851"/>
              </w:tabs>
              <w:spacing w:after="0" w:line="240" w:lineRule="auto"/>
              <w:jc w:val="both"/>
              <w:rPr>
                <w:rFonts w:ascii="Times New Roman" w:hAnsi="Times New Roman" w:cs="Times New Roman"/>
                <w:sz w:val="24"/>
                <w:szCs w:val="24"/>
              </w:rPr>
            </w:pPr>
            <w:r w:rsidRPr="00BF6B9D">
              <w:rPr>
                <w:rFonts w:ascii="Times New Roman" w:hAnsi="Times New Roman" w:cs="Times New Roman"/>
                <w:sz w:val="24"/>
                <w:szCs w:val="24"/>
              </w:rPr>
              <w:t>Тема 3. Роль финансового мониторинга в системе ПОД/ФТ в организации</w:t>
            </w:r>
          </w:p>
        </w:tc>
        <w:tc>
          <w:tcPr>
            <w:tcW w:w="705" w:type="pct"/>
            <w:shd w:val="clear" w:color="auto" w:fill="auto"/>
            <w:vAlign w:val="center"/>
          </w:tcPr>
          <w:p w14:paraId="7A1CC2D2" w14:textId="75EDA017" w:rsidR="00092D60" w:rsidRPr="00DE3615" w:rsidRDefault="00FD2AC1" w:rsidP="007650B9">
            <w:pPr>
              <w:tabs>
                <w:tab w:val="right" w:pos="851"/>
              </w:tabs>
              <w:spacing w:after="0" w:line="240" w:lineRule="auto"/>
              <w:jc w:val="center"/>
              <w:rPr>
                <w:rFonts w:ascii="Times New Roman" w:hAnsi="Times New Roman" w:cs="Times New Roman"/>
                <w:sz w:val="24"/>
                <w:szCs w:val="24"/>
              </w:rPr>
            </w:pPr>
            <w:r w:rsidRPr="00DE3615">
              <w:rPr>
                <w:rFonts w:ascii="Times New Roman" w:hAnsi="Times New Roman" w:cs="Times New Roman"/>
                <w:sz w:val="24"/>
                <w:szCs w:val="24"/>
              </w:rPr>
              <w:t>2</w:t>
            </w:r>
            <w:r w:rsidR="007650B9" w:rsidRPr="00DE3615">
              <w:rPr>
                <w:rFonts w:ascii="Times New Roman" w:hAnsi="Times New Roman" w:cs="Times New Roman"/>
                <w:sz w:val="24"/>
                <w:szCs w:val="24"/>
              </w:rPr>
              <w:t>7</w:t>
            </w:r>
          </w:p>
        </w:tc>
        <w:tc>
          <w:tcPr>
            <w:tcW w:w="556" w:type="pct"/>
            <w:shd w:val="clear" w:color="auto" w:fill="auto"/>
            <w:vAlign w:val="center"/>
          </w:tcPr>
          <w:p w14:paraId="3C6AF650" w14:textId="7C21968C" w:rsidR="00092D60" w:rsidRPr="00AC15B3" w:rsidRDefault="00EB5154" w:rsidP="00092D60">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56" w:type="pct"/>
            <w:shd w:val="clear" w:color="auto" w:fill="auto"/>
            <w:vAlign w:val="center"/>
          </w:tcPr>
          <w:p w14:paraId="6E7836FF" w14:textId="628A132B" w:rsidR="00092D60" w:rsidRPr="00AC15B3" w:rsidRDefault="00C71013" w:rsidP="00092D6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14E2CFF9" w14:textId="0781C8C8" w:rsidR="00092D60" w:rsidRPr="00AC15B3" w:rsidRDefault="001F6A6E" w:rsidP="00092D60">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78" w:type="pct"/>
            <w:shd w:val="clear" w:color="auto" w:fill="auto"/>
            <w:vAlign w:val="center"/>
          </w:tcPr>
          <w:p w14:paraId="5C513655" w14:textId="1D11A407" w:rsidR="00092D60" w:rsidRPr="00AC15B3" w:rsidRDefault="00EB5154" w:rsidP="004D6F6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681" w:type="pct"/>
            <w:shd w:val="clear" w:color="auto" w:fill="auto"/>
            <w:vAlign w:val="center"/>
          </w:tcPr>
          <w:p w14:paraId="329E4188"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092D60" w:rsidRPr="00234F97" w14:paraId="4B32C682" w14:textId="77777777" w:rsidTr="00846F1F">
        <w:tc>
          <w:tcPr>
            <w:tcW w:w="232" w:type="pct"/>
            <w:shd w:val="clear" w:color="auto" w:fill="auto"/>
          </w:tcPr>
          <w:p w14:paraId="774884A5"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r w:rsidRPr="00AC15B3">
              <w:rPr>
                <w:sz w:val="24"/>
                <w:szCs w:val="24"/>
              </w:rPr>
              <w:t>4.</w:t>
            </w:r>
          </w:p>
        </w:tc>
        <w:tc>
          <w:tcPr>
            <w:tcW w:w="728" w:type="pct"/>
            <w:shd w:val="clear" w:color="auto" w:fill="auto"/>
            <w:vAlign w:val="center"/>
          </w:tcPr>
          <w:p w14:paraId="341595DE" w14:textId="5B5C42E0" w:rsidR="00092D60" w:rsidRPr="00AC15B3" w:rsidRDefault="00BF6B9D" w:rsidP="004D6F6F">
            <w:pPr>
              <w:tabs>
                <w:tab w:val="right" w:pos="851"/>
              </w:tabs>
              <w:spacing w:after="0" w:line="240" w:lineRule="auto"/>
              <w:jc w:val="both"/>
              <w:rPr>
                <w:rFonts w:ascii="Times New Roman" w:hAnsi="Times New Roman" w:cs="Times New Roman"/>
                <w:sz w:val="24"/>
                <w:szCs w:val="24"/>
              </w:rPr>
            </w:pPr>
            <w:r w:rsidRPr="00BF6B9D">
              <w:rPr>
                <w:rFonts w:ascii="Times New Roman" w:hAnsi="Times New Roman" w:cs="Times New Roman"/>
                <w:sz w:val="24"/>
                <w:szCs w:val="24"/>
              </w:rPr>
              <w:t>Тема 4. Основные права и обязанности субъектов </w:t>
            </w:r>
            <w:hyperlink r:id="rId9" w:history="1">
              <w:r w:rsidRPr="00BF6B9D">
                <w:rPr>
                  <w:rFonts w:ascii="Times New Roman" w:hAnsi="Times New Roman" w:cs="Times New Roman"/>
                  <w:sz w:val="24"/>
                  <w:szCs w:val="24"/>
                </w:rPr>
                <w:t>статьи 7.1</w:t>
              </w:r>
            </w:hyperlink>
            <w:r w:rsidRPr="00BF6B9D">
              <w:rPr>
                <w:rFonts w:ascii="Times New Roman" w:hAnsi="Times New Roman" w:cs="Times New Roman"/>
                <w:sz w:val="24"/>
                <w:szCs w:val="24"/>
              </w:rPr>
              <w:t> Федерального закона 115-ФЗ</w:t>
            </w:r>
          </w:p>
        </w:tc>
        <w:tc>
          <w:tcPr>
            <w:tcW w:w="705" w:type="pct"/>
            <w:shd w:val="clear" w:color="auto" w:fill="auto"/>
            <w:vAlign w:val="center"/>
          </w:tcPr>
          <w:p w14:paraId="3B233D17" w14:textId="2DEE1EFF" w:rsidR="00092D60" w:rsidRPr="00DE3615" w:rsidRDefault="00FD2AC1" w:rsidP="007650B9">
            <w:pPr>
              <w:tabs>
                <w:tab w:val="right" w:pos="851"/>
              </w:tabs>
              <w:spacing w:after="0" w:line="240" w:lineRule="auto"/>
              <w:jc w:val="center"/>
              <w:rPr>
                <w:rFonts w:ascii="Times New Roman" w:hAnsi="Times New Roman" w:cs="Times New Roman"/>
                <w:sz w:val="24"/>
                <w:szCs w:val="24"/>
              </w:rPr>
            </w:pPr>
            <w:r w:rsidRPr="00DE3615">
              <w:rPr>
                <w:rFonts w:ascii="Times New Roman" w:hAnsi="Times New Roman" w:cs="Times New Roman"/>
                <w:sz w:val="24"/>
                <w:szCs w:val="24"/>
              </w:rPr>
              <w:t>2</w:t>
            </w:r>
            <w:r w:rsidR="007650B9" w:rsidRPr="00DE3615">
              <w:rPr>
                <w:rFonts w:ascii="Times New Roman" w:hAnsi="Times New Roman" w:cs="Times New Roman"/>
                <w:sz w:val="24"/>
                <w:szCs w:val="24"/>
              </w:rPr>
              <w:t>7</w:t>
            </w:r>
          </w:p>
        </w:tc>
        <w:tc>
          <w:tcPr>
            <w:tcW w:w="556" w:type="pct"/>
            <w:shd w:val="clear" w:color="auto" w:fill="auto"/>
            <w:vAlign w:val="center"/>
          </w:tcPr>
          <w:p w14:paraId="51EB7438" w14:textId="2D0B550B" w:rsidR="00092D60" w:rsidRPr="00AC15B3" w:rsidRDefault="00EB5154" w:rsidP="00092D60">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56" w:type="pct"/>
            <w:shd w:val="clear" w:color="auto" w:fill="auto"/>
            <w:vAlign w:val="center"/>
          </w:tcPr>
          <w:p w14:paraId="50D67284" w14:textId="4C700AFC" w:rsidR="00092D60" w:rsidRPr="00AC15B3" w:rsidRDefault="00C71013" w:rsidP="00092D6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4DF41A8D" w14:textId="2FDED962" w:rsidR="00092D60" w:rsidRPr="00AC15B3" w:rsidRDefault="00C71013" w:rsidP="00092D60">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78" w:type="pct"/>
            <w:shd w:val="clear" w:color="auto" w:fill="auto"/>
            <w:vAlign w:val="center"/>
          </w:tcPr>
          <w:p w14:paraId="28AB82F1" w14:textId="3E17862E" w:rsidR="00092D60" w:rsidRPr="00AC15B3" w:rsidRDefault="00EB5154" w:rsidP="004D6F6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681" w:type="pct"/>
            <w:shd w:val="clear" w:color="auto" w:fill="auto"/>
            <w:vAlign w:val="center"/>
          </w:tcPr>
          <w:p w14:paraId="56CB2AB8"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092D60" w:rsidRPr="00234F97" w14:paraId="3CB44AD8" w14:textId="77777777" w:rsidTr="00846F1F">
        <w:tc>
          <w:tcPr>
            <w:tcW w:w="232" w:type="pct"/>
            <w:shd w:val="clear" w:color="auto" w:fill="auto"/>
          </w:tcPr>
          <w:p w14:paraId="1DFD4A91"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p>
        </w:tc>
        <w:tc>
          <w:tcPr>
            <w:tcW w:w="728" w:type="pct"/>
            <w:shd w:val="clear" w:color="auto" w:fill="auto"/>
          </w:tcPr>
          <w:p w14:paraId="19226848" w14:textId="77777777" w:rsidR="00092D60" w:rsidRPr="00AC15B3" w:rsidRDefault="00092D60" w:rsidP="00092D60">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В целом по дисциплине </w:t>
            </w:r>
          </w:p>
        </w:tc>
        <w:tc>
          <w:tcPr>
            <w:tcW w:w="705" w:type="pct"/>
            <w:shd w:val="clear" w:color="auto" w:fill="auto"/>
            <w:vAlign w:val="center"/>
          </w:tcPr>
          <w:p w14:paraId="58075032" w14:textId="77777777" w:rsidR="00092D60" w:rsidRPr="00AC15B3" w:rsidRDefault="00092D60" w:rsidP="00092D60">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color w:val="000000"/>
                <w:sz w:val="24"/>
                <w:szCs w:val="24"/>
                <w:lang w:eastAsia="ru-RU"/>
              </w:rPr>
              <w:t>108</w:t>
            </w:r>
          </w:p>
        </w:tc>
        <w:tc>
          <w:tcPr>
            <w:tcW w:w="556" w:type="pct"/>
            <w:shd w:val="clear" w:color="auto" w:fill="auto"/>
            <w:vAlign w:val="center"/>
          </w:tcPr>
          <w:p w14:paraId="2B9C774A" w14:textId="36291861" w:rsidR="00092D60" w:rsidRPr="00AC15B3" w:rsidRDefault="004D6F6F" w:rsidP="00EB5154">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3</w:t>
            </w:r>
            <w:r w:rsidR="00EB5154">
              <w:rPr>
                <w:rFonts w:ascii="Times New Roman" w:eastAsia="Times New Roman" w:hAnsi="Times New Roman" w:cs="Times New Roman"/>
                <w:b/>
                <w:color w:val="000000"/>
                <w:sz w:val="24"/>
                <w:szCs w:val="24"/>
                <w:lang w:eastAsia="ru-RU"/>
              </w:rPr>
              <w:t>0</w:t>
            </w:r>
          </w:p>
        </w:tc>
        <w:tc>
          <w:tcPr>
            <w:tcW w:w="556" w:type="pct"/>
            <w:shd w:val="clear" w:color="auto" w:fill="auto"/>
            <w:vAlign w:val="center"/>
          </w:tcPr>
          <w:p w14:paraId="2C9925A7" w14:textId="4658067A" w:rsidR="00092D60" w:rsidRPr="00AC15B3" w:rsidRDefault="004D6F6F" w:rsidP="00EB5154">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w:t>
            </w:r>
            <w:r w:rsidR="00EB5154">
              <w:rPr>
                <w:rFonts w:ascii="Times New Roman" w:eastAsia="Times New Roman" w:hAnsi="Times New Roman" w:cs="Times New Roman"/>
                <w:b/>
                <w:bCs/>
                <w:color w:val="000000"/>
                <w:sz w:val="24"/>
                <w:szCs w:val="24"/>
                <w:lang w:eastAsia="ru-RU"/>
              </w:rPr>
              <w:t>0</w:t>
            </w:r>
          </w:p>
        </w:tc>
        <w:tc>
          <w:tcPr>
            <w:tcW w:w="765" w:type="pct"/>
            <w:shd w:val="clear" w:color="auto" w:fill="auto"/>
            <w:vAlign w:val="center"/>
          </w:tcPr>
          <w:p w14:paraId="0A46545C" w14:textId="7D7DC210" w:rsidR="00092D60" w:rsidRPr="00AC15B3" w:rsidRDefault="00EB5154" w:rsidP="00092D60">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20</w:t>
            </w:r>
          </w:p>
        </w:tc>
        <w:tc>
          <w:tcPr>
            <w:tcW w:w="778" w:type="pct"/>
            <w:shd w:val="clear" w:color="auto" w:fill="auto"/>
            <w:vAlign w:val="center"/>
          </w:tcPr>
          <w:p w14:paraId="471EF4FC" w14:textId="55033F2B" w:rsidR="00092D60" w:rsidRPr="00AC15B3" w:rsidRDefault="00092D60" w:rsidP="00EB5154">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7</w:t>
            </w:r>
            <w:r w:rsidR="00EB5154">
              <w:rPr>
                <w:rFonts w:ascii="Times New Roman" w:eastAsia="Times New Roman" w:hAnsi="Times New Roman" w:cs="Times New Roman"/>
                <w:b/>
                <w:bCs/>
                <w:color w:val="000000"/>
                <w:sz w:val="24"/>
                <w:szCs w:val="24"/>
                <w:lang w:eastAsia="ru-RU"/>
              </w:rPr>
              <w:t>8</w:t>
            </w:r>
          </w:p>
        </w:tc>
        <w:tc>
          <w:tcPr>
            <w:tcW w:w="681" w:type="pct"/>
            <w:shd w:val="clear" w:color="auto" w:fill="auto"/>
            <w:vAlign w:val="center"/>
          </w:tcPr>
          <w:p w14:paraId="09A93DCB" w14:textId="5A9B7452" w:rsidR="00092D60" w:rsidRPr="00AC15B3" w:rsidRDefault="00DE7953" w:rsidP="00092D60">
            <w:pPr>
              <w:tabs>
                <w:tab w:val="right" w:pos="851"/>
              </w:tabs>
              <w:spacing w:after="0" w:line="240" w:lineRule="auto"/>
              <w:jc w:val="both"/>
              <w:rPr>
                <w:rFonts w:ascii="Times New Roman" w:hAnsi="Times New Roman" w:cs="Times New Roman"/>
                <w:sz w:val="24"/>
                <w:szCs w:val="24"/>
              </w:rPr>
            </w:pPr>
            <w:r w:rsidRPr="00DE7953">
              <w:rPr>
                <w:rFonts w:ascii="Times New Roman" w:eastAsia="Times New Roman" w:hAnsi="Times New Roman" w:cs="Times New Roman"/>
                <w:b/>
                <w:color w:val="000000"/>
                <w:sz w:val="24"/>
                <w:szCs w:val="24"/>
                <w:lang w:eastAsia="ru-RU"/>
              </w:rPr>
              <w:t xml:space="preserve">Согласно учебному плану: </w:t>
            </w:r>
            <w:r w:rsidR="00092D60">
              <w:rPr>
                <w:rFonts w:ascii="Times New Roman" w:eastAsia="Times New Roman" w:hAnsi="Times New Roman" w:cs="Times New Roman"/>
                <w:b/>
                <w:color w:val="000000"/>
                <w:sz w:val="24"/>
                <w:szCs w:val="24"/>
                <w:lang w:eastAsia="ru-RU"/>
              </w:rPr>
              <w:t>Эссе</w:t>
            </w:r>
          </w:p>
        </w:tc>
      </w:tr>
      <w:tr w:rsidR="00092D60" w:rsidRPr="00234F97" w14:paraId="3A47654C" w14:textId="77777777" w:rsidTr="00846F1F">
        <w:tc>
          <w:tcPr>
            <w:tcW w:w="232" w:type="pct"/>
            <w:shd w:val="clear" w:color="auto" w:fill="auto"/>
          </w:tcPr>
          <w:p w14:paraId="6BA81FDA" w14:textId="77777777" w:rsidR="00092D60" w:rsidRPr="00234F97" w:rsidRDefault="00092D60" w:rsidP="00092D60">
            <w:pPr>
              <w:tabs>
                <w:tab w:val="right" w:pos="851"/>
              </w:tabs>
              <w:spacing w:after="0" w:line="240" w:lineRule="auto"/>
              <w:jc w:val="both"/>
              <w:rPr>
                <w:rFonts w:ascii="Times New Roman" w:hAnsi="Times New Roman" w:cs="Times New Roman"/>
                <w:sz w:val="24"/>
                <w:szCs w:val="24"/>
              </w:rPr>
            </w:pPr>
          </w:p>
        </w:tc>
        <w:tc>
          <w:tcPr>
            <w:tcW w:w="728" w:type="pct"/>
            <w:shd w:val="clear" w:color="auto" w:fill="auto"/>
          </w:tcPr>
          <w:p w14:paraId="2BDAD0CD" w14:textId="77777777" w:rsidR="00092D60" w:rsidRPr="00234F97" w:rsidRDefault="00092D60" w:rsidP="00092D60">
            <w:pPr>
              <w:tabs>
                <w:tab w:val="right" w:pos="851"/>
              </w:tabs>
              <w:spacing w:after="0" w:line="240" w:lineRule="auto"/>
              <w:jc w:val="both"/>
              <w:rPr>
                <w:rFonts w:ascii="Times New Roman" w:hAnsi="Times New Roman" w:cs="Times New Roman"/>
                <w:sz w:val="24"/>
                <w:szCs w:val="24"/>
              </w:rPr>
            </w:pPr>
            <w:r w:rsidRPr="00234F97">
              <w:rPr>
                <w:rFonts w:ascii="Times New Roman" w:hAnsi="Times New Roman" w:cs="Times New Roman"/>
                <w:sz w:val="24"/>
                <w:szCs w:val="24"/>
              </w:rPr>
              <w:t>Итого в %</w:t>
            </w:r>
          </w:p>
        </w:tc>
        <w:tc>
          <w:tcPr>
            <w:tcW w:w="705" w:type="pct"/>
            <w:shd w:val="clear" w:color="auto" w:fill="auto"/>
          </w:tcPr>
          <w:p w14:paraId="048923D0" w14:textId="77777777" w:rsidR="00092D60" w:rsidRPr="00234F97" w:rsidRDefault="00092D60" w:rsidP="00092D60">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1C2FA626" w14:textId="63C0559C" w:rsidR="00092D60" w:rsidRPr="00092D60" w:rsidRDefault="001F6A6E" w:rsidP="001F6A6E">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EB5154">
              <w:rPr>
                <w:rFonts w:ascii="Times New Roman" w:hAnsi="Times New Roman" w:cs="Times New Roman"/>
                <w:b/>
                <w:sz w:val="24"/>
                <w:szCs w:val="24"/>
              </w:rPr>
              <w:t xml:space="preserve">8 </w:t>
            </w:r>
            <w:r w:rsidR="00092D60" w:rsidRPr="00092D60">
              <w:rPr>
                <w:rFonts w:ascii="Times New Roman" w:hAnsi="Times New Roman" w:cs="Times New Roman"/>
                <w:b/>
                <w:sz w:val="24"/>
                <w:szCs w:val="24"/>
              </w:rPr>
              <w:t>%</w:t>
            </w:r>
          </w:p>
        </w:tc>
        <w:tc>
          <w:tcPr>
            <w:tcW w:w="556" w:type="pct"/>
            <w:shd w:val="clear" w:color="auto" w:fill="auto"/>
          </w:tcPr>
          <w:p w14:paraId="6B05D37F" w14:textId="4C07B2F6" w:rsidR="00092D60" w:rsidRPr="00092D60" w:rsidRDefault="00FD2AC1" w:rsidP="00092D60">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33</w:t>
            </w:r>
            <w:r w:rsidR="00092D60" w:rsidRPr="00092D60">
              <w:rPr>
                <w:rFonts w:ascii="Times New Roman" w:hAnsi="Times New Roman" w:cs="Times New Roman"/>
                <w:b/>
                <w:sz w:val="24"/>
                <w:szCs w:val="24"/>
              </w:rPr>
              <w:t>%</w:t>
            </w:r>
          </w:p>
        </w:tc>
        <w:tc>
          <w:tcPr>
            <w:tcW w:w="765" w:type="pct"/>
            <w:shd w:val="clear" w:color="auto" w:fill="auto"/>
          </w:tcPr>
          <w:p w14:paraId="598FAB37" w14:textId="3CD60CAE" w:rsidR="00092D60" w:rsidRPr="00092D60" w:rsidRDefault="00FD2AC1" w:rsidP="00092D60">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67</w:t>
            </w:r>
            <w:r w:rsidR="00092D60" w:rsidRPr="00092D60">
              <w:rPr>
                <w:rFonts w:ascii="Times New Roman" w:hAnsi="Times New Roman" w:cs="Times New Roman"/>
                <w:b/>
                <w:sz w:val="24"/>
                <w:szCs w:val="24"/>
              </w:rPr>
              <w:t>%</w:t>
            </w:r>
          </w:p>
        </w:tc>
        <w:tc>
          <w:tcPr>
            <w:tcW w:w="778" w:type="pct"/>
            <w:shd w:val="clear" w:color="auto" w:fill="auto"/>
          </w:tcPr>
          <w:p w14:paraId="77A85563" w14:textId="64A11D4F" w:rsidR="00092D60" w:rsidRPr="00092D60" w:rsidRDefault="00EB5154" w:rsidP="00092D60">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72 </w:t>
            </w:r>
            <w:r w:rsidR="00092D60" w:rsidRPr="00092D60">
              <w:rPr>
                <w:rFonts w:ascii="Times New Roman" w:hAnsi="Times New Roman" w:cs="Times New Roman"/>
                <w:b/>
                <w:sz w:val="24"/>
                <w:szCs w:val="24"/>
              </w:rPr>
              <w:t>%</w:t>
            </w:r>
          </w:p>
        </w:tc>
        <w:tc>
          <w:tcPr>
            <w:tcW w:w="681" w:type="pct"/>
            <w:shd w:val="clear" w:color="auto" w:fill="auto"/>
          </w:tcPr>
          <w:p w14:paraId="0FE0B333" w14:textId="77777777" w:rsidR="00092D60" w:rsidRPr="00234F97" w:rsidRDefault="00092D60" w:rsidP="00092D60">
            <w:pPr>
              <w:tabs>
                <w:tab w:val="right" w:pos="851"/>
              </w:tabs>
              <w:spacing w:after="0" w:line="240" w:lineRule="auto"/>
              <w:jc w:val="both"/>
              <w:rPr>
                <w:rFonts w:ascii="Times New Roman" w:hAnsi="Times New Roman" w:cs="Times New Roman"/>
                <w:sz w:val="24"/>
                <w:szCs w:val="24"/>
              </w:rPr>
            </w:pPr>
          </w:p>
        </w:tc>
      </w:tr>
    </w:tbl>
    <w:p w14:paraId="676A5E28" w14:textId="77777777" w:rsidR="00092D60" w:rsidRDefault="00092D60" w:rsidP="001B1EEE">
      <w:pPr>
        <w:keepNext/>
        <w:spacing w:before="120" w:after="120" w:line="240" w:lineRule="auto"/>
        <w:jc w:val="center"/>
        <w:rPr>
          <w:rFonts w:ascii="Times New Roman" w:eastAsia="Times New Roman" w:hAnsi="Times New Roman" w:cs="Times New Roman"/>
          <w:b/>
          <w:bCs/>
          <w:sz w:val="28"/>
          <w:szCs w:val="28"/>
        </w:rPr>
      </w:pPr>
    </w:p>
    <w:p w14:paraId="0A0C665C" w14:textId="05B0B708"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14B816B7" w:rsidR="00923A8E" w:rsidRPr="001B1EEE" w:rsidRDefault="00846F1F"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tbl>
      <w:tblPr>
        <w:tblStyle w:val="211"/>
        <w:tblW w:w="9819" w:type="dxa"/>
        <w:tblLayout w:type="fixed"/>
        <w:tblLook w:val="04A0" w:firstRow="1" w:lastRow="0" w:firstColumn="1" w:lastColumn="0" w:noHBand="0" w:noVBand="1"/>
      </w:tblPr>
      <w:tblGrid>
        <w:gridCol w:w="2263"/>
        <w:gridCol w:w="5812"/>
        <w:gridCol w:w="1744"/>
      </w:tblGrid>
      <w:tr w:rsidR="00F74A5F" w:rsidRPr="00B155EA" w14:paraId="2A631598" w14:textId="77777777" w:rsidTr="00F74A5F">
        <w:tc>
          <w:tcPr>
            <w:tcW w:w="2263" w:type="dxa"/>
          </w:tcPr>
          <w:p w14:paraId="068E3340" w14:textId="77777777" w:rsidR="00F74A5F" w:rsidRPr="00092D60" w:rsidRDefault="00F74A5F" w:rsidP="00F74A5F">
            <w:pPr>
              <w:jc w:val="center"/>
              <w:rPr>
                <w:rFonts w:ascii="Times New Roman" w:eastAsia="Times New Roman" w:hAnsi="Times New Roman"/>
                <w:b/>
                <w:sz w:val="24"/>
                <w:szCs w:val="24"/>
              </w:rPr>
            </w:pPr>
            <w:bookmarkStart w:id="29" w:name="_Toc423707039"/>
            <w:r w:rsidRPr="00092D60">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092D60" w:rsidRDefault="00F74A5F" w:rsidP="00F74A5F">
            <w:pPr>
              <w:jc w:val="center"/>
              <w:rPr>
                <w:rFonts w:ascii="Times New Roman" w:eastAsia="Times New Roman" w:hAnsi="Times New Roman"/>
                <w:b/>
                <w:sz w:val="24"/>
                <w:szCs w:val="24"/>
              </w:rPr>
            </w:pPr>
            <w:r w:rsidRPr="00092D60">
              <w:rPr>
                <w:rFonts w:ascii="Times New Roman" w:eastAsia="Times New Roman" w:hAnsi="Times New Roman"/>
                <w:b/>
                <w:sz w:val="24"/>
                <w:szCs w:val="24"/>
              </w:rPr>
              <w:t xml:space="preserve">Перечень вопросов для обсуждения на семинарских, практических занятиях, </w:t>
            </w:r>
            <w:r w:rsidRPr="00405469">
              <w:rPr>
                <w:rFonts w:ascii="Times New Roman" w:eastAsia="Times New Roman" w:hAnsi="Times New Roman"/>
                <w:b/>
                <w:sz w:val="24"/>
                <w:szCs w:val="24"/>
              </w:rPr>
              <w:t xml:space="preserve">рекомендуемые источники из разделов 8,9 </w:t>
            </w:r>
            <w:r w:rsidRPr="00405469">
              <w:rPr>
                <w:rFonts w:ascii="Times New Roman" w:eastAsia="Times New Roman" w:hAnsi="Times New Roman"/>
                <w:b/>
                <w:sz w:val="24"/>
                <w:szCs w:val="24"/>
              </w:rPr>
              <w:lastRenderedPageBreak/>
              <w:t>(указывается раздел и порядковый номер источника)</w:t>
            </w:r>
          </w:p>
        </w:tc>
        <w:tc>
          <w:tcPr>
            <w:tcW w:w="1744" w:type="dxa"/>
          </w:tcPr>
          <w:p w14:paraId="6D853585" w14:textId="77777777" w:rsidR="00F74A5F" w:rsidRPr="00092D60" w:rsidRDefault="00F74A5F" w:rsidP="00F74A5F">
            <w:pPr>
              <w:jc w:val="center"/>
              <w:rPr>
                <w:rFonts w:ascii="Times New Roman" w:eastAsia="Times New Roman" w:hAnsi="Times New Roman"/>
                <w:b/>
                <w:sz w:val="24"/>
                <w:szCs w:val="24"/>
              </w:rPr>
            </w:pPr>
            <w:r w:rsidRPr="00092D60">
              <w:rPr>
                <w:rFonts w:ascii="Times New Roman" w:eastAsia="Times New Roman" w:hAnsi="Times New Roman"/>
                <w:b/>
                <w:sz w:val="24"/>
                <w:szCs w:val="24"/>
              </w:rPr>
              <w:lastRenderedPageBreak/>
              <w:t>Формы проведения занятий</w:t>
            </w:r>
          </w:p>
        </w:tc>
      </w:tr>
      <w:tr w:rsidR="00BF6B9D" w:rsidRPr="00B155EA" w14:paraId="037B37FA" w14:textId="77777777" w:rsidTr="00F74A5F">
        <w:tc>
          <w:tcPr>
            <w:tcW w:w="2263" w:type="dxa"/>
            <w:shd w:val="clear" w:color="auto" w:fill="auto"/>
            <w:vAlign w:val="center"/>
          </w:tcPr>
          <w:p w14:paraId="59DCCF00" w14:textId="1D514537" w:rsidR="00BF6B9D" w:rsidRPr="00092D60" w:rsidRDefault="00BF6B9D" w:rsidP="00BF6B9D">
            <w:pPr>
              <w:widowControl w:val="0"/>
              <w:ind w:firstLine="22"/>
              <w:rPr>
                <w:rFonts w:ascii="Times New Roman" w:eastAsia="Times New Roman" w:hAnsi="Times New Roman"/>
                <w:sz w:val="24"/>
                <w:szCs w:val="24"/>
                <w:lang w:eastAsia="ru-RU"/>
              </w:rPr>
            </w:pPr>
            <w:r w:rsidRPr="00BF6B9D">
              <w:rPr>
                <w:rFonts w:ascii="Times New Roman" w:hAnsi="Times New Roman"/>
                <w:sz w:val="24"/>
                <w:szCs w:val="24"/>
              </w:rPr>
              <w:t>Тема 1. Научно-теоретические основы разработки и внедрения системы противодействия отмыванию доходов, полученных преступным путем и финансирования терроризма в организации</w:t>
            </w:r>
          </w:p>
        </w:tc>
        <w:tc>
          <w:tcPr>
            <w:tcW w:w="5812" w:type="dxa"/>
          </w:tcPr>
          <w:p w14:paraId="5DB08382" w14:textId="77777777" w:rsidR="00564170" w:rsidRPr="00564170" w:rsidRDefault="00BF6B9D" w:rsidP="00564170">
            <w:pPr>
              <w:pStyle w:val="af0"/>
              <w:numPr>
                <w:ilvl w:val="0"/>
                <w:numId w:val="38"/>
              </w:numPr>
              <w:tabs>
                <w:tab w:val="left" w:pos="993"/>
              </w:tabs>
              <w:spacing w:after="0" w:line="240" w:lineRule="auto"/>
              <w:ind w:left="0" w:firstLine="0"/>
              <w:jc w:val="both"/>
              <w:rPr>
                <w:rFonts w:ascii="Times New Roman" w:eastAsia="Times New Roman" w:hAnsi="Times New Roman"/>
                <w:color w:val="2C2D2E"/>
                <w:sz w:val="24"/>
                <w:szCs w:val="24"/>
                <w:lang w:eastAsia="ru-RU"/>
              </w:rPr>
            </w:pPr>
            <w:r w:rsidRPr="00564170">
              <w:rPr>
                <w:rFonts w:ascii="Times New Roman" w:eastAsia="Times New Roman" w:hAnsi="Times New Roman"/>
                <w:color w:val="2C2D2E"/>
                <w:sz w:val="24"/>
                <w:szCs w:val="24"/>
                <w:lang w:eastAsia="ru-RU"/>
              </w:rPr>
              <w:t xml:space="preserve">Правовые основы разработки и внедрение системы противодействия отмывания доходов, полученных приступным путем и финансирования терроризма (далее ПОД/ФТ) в России. </w:t>
            </w:r>
          </w:p>
          <w:p w14:paraId="61B9C2D3" w14:textId="77777777" w:rsidR="00564170" w:rsidRPr="00564170" w:rsidRDefault="00BF6B9D" w:rsidP="00564170">
            <w:pPr>
              <w:pStyle w:val="af0"/>
              <w:numPr>
                <w:ilvl w:val="0"/>
                <w:numId w:val="38"/>
              </w:numPr>
              <w:tabs>
                <w:tab w:val="left" w:pos="993"/>
              </w:tabs>
              <w:spacing w:after="0" w:line="240" w:lineRule="auto"/>
              <w:ind w:left="0" w:firstLine="0"/>
              <w:jc w:val="both"/>
              <w:rPr>
                <w:rFonts w:ascii="Times New Roman" w:eastAsia="Times New Roman" w:hAnsi="Times New Roman"/>
                <w:color w:val="2C2D2E"/>
                <w:sz w:val="24"/>
                <w:szCs w:val="24"/>
                <w:lang w:eastAsia="ru-RU"/>
              </w:rPr>
            </w:pPr>
            <w:r w:rsidRPr="00564170">
              <w:rPr>
                <w:rFonts w:ascii="Times New Roman" w:eastAsia="Times New Roman" w:hAnsi="Times New Roman"/>
                <w:color w:val="2C2D2E"/>
                <w:sz w:val="24"/>
                <w:szCs w:val="24"/>
                <w:lang w:eastAsia="ru-RU"/>
              </w:rPr>
              <w:t xml:space="preserve">Место и роль государства в системе ПОД/ФТ. </w:t>
            </w:r>
          </w:p>
          <w:p w14:paraId="3626E407" w14:textId="51CB27B7" w:rsidR="00564170" w:rsidRPr="00564170" w:rsidRDefault="00BF6B9D" w:rsidP="00564170">
            <w:pPr>
              <w:pStyle w:val="af0"/>
              <w:numPr>
                <w:ilvl w:val="0"/>
                <w:numId w:val="38"/>
              </w:numPr>
              <w:tabs>
                <w:tab w:val="left" w:pos="993"/>
              </w:tabs>
              <w:spacing w:after="0" w:line="240" w:lineRule="auto"/>
              <w:ind w:left="0" w:firstLine="0"/>
              <w:jc w:val="both"/>
              <w:rPr>
                <w:rFonts w:ascii="Times New Roman" w:eastAsia="Times New Roman" w:hAnsi="Times New Roman"/>
                <w:color w:val="2C2D2E"/>
                <w:sz w:val="24"/>
                <w:szCs w:val="24"/>
                <w:lang w:eastAsia="ru-RU"/>
              </w:rPr>
            </w:pPr>
            <w:r w:rsidRPr="00564170">
              <w:rPr>
                <w:rFonts w:ascii="Times New Roman" w:eastAsia="Times New Roman" w:hAnsi="Times New Roman"/>
                <w:color w:val="2C2D2E"/>
                <w:sz w:val="24"/>
                <w:szCs w:val="24"/>
                <w:lang w:eastAsia="ru-RU"/>
              </w:rPr>
              <w:t>Струк</w:t>
            </w:r>
            <w:r w:rsidR="00564170" w:rsidRPr="00564170">
              <w:rPr>
                <w:rFonts w:ascii="Times New Roman" w:eastAsia="Times New Roman" w:hAnsi="Times New Roman"/>
                <w:color w:val="2C2D2E"/>
                <w:sz w:val="24"/>
                <w:szCs w:val="24"/>
                <w:lang w:eastAsia="ru-RU"/>
              </w:rPr>
              <w:t>тура российской системы ПОД/ФТ:</w:t>
            </w:r>
            <w:r w:rsidRPr="00564170">
              <w:rPr>
                <w:rFonts w:ascii="Times New Roman" w:eastAsia="Times New Roman" w:hAnsi="Times New Roman"/>
                <w:color w:val="2C2D2E"/>
                <w:sz w:val="24"/>
                <w:szCs w:val="24"/>
                <w:lang w:eastAsia="ru-RU"/>
              </w:rPr>
              <w:t xml:space="preserve"> институты системы. </w:t>
            </w:r>
          </w:p>
          <w:p w14:paraId="79BF7BF5" w14:textId="77777777" w:rsidR="00564170" w:rsidRPr="00564170" w:rsidRDefault="00BF6B9D" w:rsidP="00564170">
            <w:pPr>
              <w:pStyle w:val="af0"/>
              <w:numPr>
                <w:ilvl w:val="0"/>
                <w:numId w:val="38"/>
              </w:numPr>
              <w:tabs>
                <w:tab w:val="left" w:pos="993"/>
              </w:tabs>
              <w:spacing w:after="0" w:line="240" w:lineRule="auto"/>
              <w:ind w:left="0" w:firstLine="0"/>
              <w:jc w:val="both"/>
              <w:rPr>
                <w:rFonts w:ascii="Times New Roman" w:eastAsia="Times New Roman" w:hAnsi="Times New Roman"/>
                <w:color w:val="2C2D2E"/>
                <w:sz w:val="24"/>
                <w:szCs w:val="24"/>
                <w:lang w:eastAsia="ru-RU"/>
              </w:rPr>
            </w:pPr>
            <w:r w:rsidRPr="00564170">
              <w:rPr>
                <w:rFonts w:ascii="Times New Roman" w:eastAsia="Times New Roman" w:hAnsi="Times New Roman"/>
                <w:color w:val="2C2D2E"/>
                <w:sz w:val="24"/>
                <w:szCs w:val="24"/>
                <w:lang w:eastAsia="ru-RU"/>
              </w:rPr>
              <w:t>Понятие, ц</w:t>
            </w:r>
            <w:r w:rsidRPr="00564170">
              <w:rPr>
                <w:rFonts w:ascii="Times New Roman" w:eastAsia="Times New Roman" w:hAnsi="Times New Roman"/>
                <w:color w:val="2C2D2E"/>
                <w:sz w:val="24"/>
                <w:szCs w:val="24"/>
                <w:lang w:val="x-none" w:eastAsia="ru-RU"/>
              </w:rPr>
              <w:t xml:space="preserve">ели и задачи системы </w:t>
            </w:r>
            <w:r w:rsidRPr="00564170">
              <w:rPr>
                <w:rFonts w:ascii="Times New Roman" w:eastAsia="Times New Roman" w:hAnsi="Times New Roman"/>
                <w:color w:val="2C2D2E"/>
                <w:sz w:val="24"/>
                <w:szCs w:val="24"/>
                <w:lang w:eastAsia="ru-RU"/>
              </w:rPr>
              <w:t xml:space="preserve">ПОД/ФТ. </w:t>
            </w:r>
          </w:p>
          <w:p w14:paraId="7385D113" w14:textId="77777777" w:rsidR="00564170" w:rsidRPr="00564170" w:rsidRDefault="00BF6B9D" w:rsidP="00564170">
            <w:pPr>
              <w:pStyle w:val="af0"/>
              <w:numPr>
                <w:ilvl w:val="0"/>
                <w:numId w:val="38"/>
              </w:numPr>
              <w:tabs>
                <w:tab w:val="left" w:pos="993"/>
              </w:tabs>
              <w:spacing w:after="0" w:line="240" w:lineRule="auto"/>
              <w:ind w:left="0" w:firstLine="0"/>
              <w:jc w:val="both"/>
              <w:rPr>
                <w:rFonts w:ascii="Times New Roman" w:eastAsia="Times New Roman" w:hAnsi="Times New Roman"/>
                <w:color w:val="2C2D2E"/>
                <w:sz w:val="24"/>
                <w:szCs w:val="24"/>
                <w:lang w:eastAsia="ru-RU"/>
              </w:rPr>
            </w:pPr>
            <w:r w:rsidRPr="00564170">
              <w:rPr>
                <w:rFonts w:ascii="Times New Roman" w:eastAsia="Times New Roman" w:hAnsi="Times New Roman"/>
                <w:color w:val="2C2D2E"/>
                <w:sz w:val="24"/>
                <w:szCs w:val="24"/>
                <w:lang w:eastAsia="ru-RU"/>
              </w:rPr>
              <w:t>Перечень контролирующих органов</w:t>
            </w:r>
            <w:r w:rsidR="00564170" w:rsidRPr="00564170">
              <w:rPr>
                <w:rFonts w:ascii="Times New Roman" w:eastAsia="Times New Roman" w:hAnsi="Times New Roman"/>
                <w:color w:val="2C2D2E"/>
                <w:sz w:val="24"/>
                <w:szCs w:val="24"/>
                <w:lang w:eastAsia="ru-RU"/>
              </w:rPr>
              <w:t xml:space="preserve"> системы ПОД/ФТ</w:t>
            </w:r>
            <w:r w:rsidRPr="00564170">
              <w:rPr>
                <w:rFonts w:ascii="Times New Roman" w:eastAsia="Times New Roman" w:hAnsi="Times New Roman"/>
                <w:color w:val="2C2D2E"/>
                <w:sz w:val="24"/>
                <w:szCs w:val="24"/>
                <w:lang w:eastAsia="ru-RU"/>
              </w:rPr>
              <w:t>.</w:t>
            </w:r>
          </w:p>
          <w:p w14:paraId="0012348B" w14:textId="77777777" w:rsidR="00564170" w:rsidRPr="00564170" w:rsidRDefault="00BF6B9D" w:rsidP="00564170">
            <w:pPr>
              <w:pStyle w:val="af0"/>
              <w:numPr>
                <w:ilvl w:val="0"/>
                <w:numId w:val="38"/>
              </w:numPr>
              <w:tabs>
                <w:tab w:val="left" w:pos="993"/>
              </w:tabs>
              <w:spacing w:after="0" w:line="240" w:lineRule="auto"/>
              <w:ind w:left="0" w:firstLine="0"/>
              <w:jc w:val="both"/>
              <w:rPr>
                <w:rFonts w:ascii="Times New Roman" w:eastAsia="Times New Roman" w:hAnsi="Times New Roman"/>
                <w:color w:val="2C2D2E"/>
                <w:sz w:val="24"/>
                <w:szCs w:val="24"/>
                <w:lang w:eastAsia="ru-RU"/>
              </w:rPr>
            </w:pPr>
            <w:r w:rsidRPr="00564170">
              <w:rPr>
                <w:rFonts w:ascii="Times New Roman" w:eastAsia="Times New Roman" w:hAnsi="Times New Roman"/>
                <w:color w:val="2C2D2E"/>
                <w:sz w:val="24"/>
                <w:szCs w:val="24"/>
                <w:lang w:eastAsia="ru-RU"/>
              </w:rPr>
              <w:t>Основные права и обязанности контролирующих органов, осуществляющих свою деятельность в рамках системы ПОД/ФТ.</w:t>
            </w:r>
          </w:p>
          <w:p w14:paraId="4F9D73BD" w14:textId="77777777" w:rsidR="00564170" w:rsidRPr="00564170" w:rsidRDefault="00BF6B9D" w:rsidP="00564170">
            <w:pPr>
              <w:pStyle w:val="af0"/>
              <w:numPr>
                <w:ilvl w:val="0"/>
                <w:numId w:val="38"/>
              </w:numPr>
              <w:tabs>
                <w:tab w:val="left" w:pos="993"/>
              </w:tabs>
              <w:spacing w:after="0" w:line="240" w:lineRule="auto"/>
              <w:ind w:left="0" w:firstLine="0"/>
              <w:jc w:val="both"/>
              <w:rPr>
                <w:rFonts w:ascii="Times New Roman" w:eastAsia="Times New Roman" w:hAnsi="Times New Roman"/>
                <w:color w:val="2C2D2E"/>
                <w:sz w:val="24"/>
                <w:szCs w:val="24"/>
                <w:lang w:eastAsia="ru-RU"/>
              </w:rPr>
            </w:pPr>
            <w:r w:rsidRPr="00564170">
              <w:rPr>
                <w:rFonts w:ascii="Times New Roman" w:eastAsia="Times New Roman" w:hAnsi="Times New Roman"/>
                <w:color w:val="2C2D2E"/>
                <w:sz w:val="24"/>
                <w:szCs w:val="24"/>
                <w:lang w:eastAsia="ru-RU"/>
              </w:rPr>
              <w:t>Перечень основных организаций участников системы ПОД/ФТ в соответствии с действующим законодательством (115-ФЗ).</w:t>
            </w:r>
          </w:p>
          <w:p w14:paraId="737C9DA4" w14:textId="26CC5D03" w:rsidR="00BF6B9D" w:rsidRPr="00564170" w:rsidRDefault="00BF6B9D" w:rsidP="00564170">
            <w:pPr>
              <w:pStyle w:val="af0"/>
              <w:numPr>
                <w:ilvl w:val="0"/>
                <w:numId w:val="38"/>
              </w:numPr>
              <w:tabs>
                <w:tab w:val="left" w:pos="993"/>
              </w:tabs>
              <w:spacing w:after="0" w:line="240" w:lineRule="auto"/>
              <w:ind w:left="0" w:firstLine="0"/>
              <w:jc w:val="both"/>
              <w:rPr>
                <w:rFonts w:ascii="Times New Roman" w:eastAsia="Times New Roman" w:hAnsi="Times New Roman"/>
                <w:color w:val="2C2D2E"/>
                <w:sz w:val="24"/>
                <w:szCs w:val="24"/>
                <w:lang w:eastAsia="ru-RU"/>
              </w:rPr>
            </w:pPr>
            <w:r w:rsidRPr="00564170">
              <w:rPr>
                <w:rFonts w:ascii="Times New Roman" w:eastAsia="Times New Roman" w:hAnsi="Times New Roman"/>
                <w:color w:val="2C2D2E"/>
                <w:sz w:val="24"/>
                <w:szCs w:val="24"/>
                <w:lang w:eastAsia="ru-RU"/>
              </w:rPr>
              <w:t xml:space="preserve">Отраслевая специфика этих организаций основные их права и обязанности в сфере ПОД/ФТ.      </w:t>
            </w:r>
            <w:r w:rsidRPr="00564170">
              <w:rPr>
                <w:rFonts w:ascii="Tahoma" w:eastAsia="Times New Roman" w:hAnsi="Tahoma" w:cs="Tahoma"/>
                <w:color w:val="4D4D4D"/>
                <w:sz w:val="24"/>
                <w:szCs w:val="24"/>
                <w:lang w:eastAsia="x-none"/>
              </w:rPr>
              <w:t xml:space="preserve"> </w:t>
            </w:r>
            <w:r w:rsidRPr="00564170">
              <w:rPr>
                <w:rFonts w:ascii="Times New Roman" w:eastAsia="Times New Roman" w:hAnsi="Times New Roman"/>
                <w:color w:val="2C2D2E"/>
                <w:sz w:val="24"/>
                <w:szCs w:val="24"/>
                <w:lang w:eastAsia="ru-RU"/>
              </w:rPr>
              <w:t xml:space="preserve"> </w:t>
            </w:r>
            <w:r w:rsidRPr="00564170">
              <w:rPr>
                <w:rFonts w:ascii="Times New Roman" w:eastAsia="Times New Roman" w:hAnsi="Times New Roman"/>
                <w:color w:val="2C2D2E"/>
                <w:sz w:val="24"/>
                <w:szCs w:val="24"/>
                <w:lang w:val="x-none" w:eastAsia="ru-RU"/>
              </w:rPr>
              <w:t xml:space="preserve"> </w:t>
            </w:r>
          </w:p>
          <w:p w14:paraId="091914BC" w14:textId="77777777" w:rsidR="00564170" w:rsidRPr="00564170" w:rsidRDefault="00BF6B9D" w:rsidP="00564170">
            <w:pPr>
              <w:pStyle w:val="af0"/>
              <w:numPr>
                <w:ilvl w:val="0"/>
                <w:numId w:val="38"/>
              </w:numPr>
              <w:tabs>
                <w:tab w:val="left" w:pos="993"/>
              </w:tabs>
              <w:spacing w:after="0" w:line="240" w:lineRule="auto"/>
              <w:ind w:left="0" w:firstLine="0"/>
              <w:jc w:val="both"/>
              <w:rPr>
                <w:rFonts w:ascii="Times New Roman" w:eastAsia="Times New Roman" w:hAnsi="Times New Roman"/>
                <w:color w:val="2C2D2E"/>
                <w:sz w:val="24"/>
                <w:szCs w:val="24"/>
                <w:lang w:eastAsia="ru-RU"/>
              </w:rPr>
            </w:pPr>
            <w:r w:rsidRPr="00564170">
              <w:rPr>
                <w:rFonts w:ascii="Times New Roman" w:eastAsia="Times New Roman" w:hAnsi="Times New Roman"/>
                <w:color w:val="2C2D2E"/>
                <w:sz w:val="24"/>
                <w:szCs w:val="24"/>
                <w:lang w:eastAsia="ru-RU"/>
              </w:rPr>
              <w:t xml:space="preserve">Основные приемы и методы проектирования </w:t>
            </w:r>
            <w:r w:rsidRPr="00564170">
              <w:rPr>
                <w:rFonts w:ascii="Times New Roman" w:eastAsia="Times New Roman" w:hAnsi="Times New Roman"/>
                <w:color w:val="2C2D2E"/>
                <w:sz w:val="24"/>
                <w:szCs w:val="24"/>
                <w:lang w:val="x-none" w:eastAsia="ru-RU"/>
              </w:rPr>
              <w:t xml:space="preserve">системы </w:t>
            </w:r>
            <w:r w:rsidRPr="00564170">
              <w:rPr>
                <w:rFonts w:ascii="Times New Roman" w:eastAsia="Times New Roman" w:hAnsi="Times New Roman"/>
                <w:color w:val="2C2D2E"/>
                <w:sz w:val="24"/>
                <w:szCs w:val="24"/>
                <w:lang w:eastAsia="ru-RU"/>
              </w:rPr>
              <w:t xml:space="preserve">ПОД/ФТ с учетом отраслевой специфики </w:t>
            </w:r>
            <w:r w:rsidRPr="00564170">
              <w:rPr>
                <w:rFonts w:ascii="Times New Roman" w:eastAsia="Times New Roman" w:hAnsi="Times New Roman"/>
                <w:color w:val="2C2D2E"/>
                <w:sz w:val="24"/>
                <w:szCs w:val="24"/>
                <w:lang w:val="x-none" w:eastAsia="ru-RU"/>
              </w:rPr>
              <w:t>в организации</w:t>
            </w:r>
            <w:r w:rsidRPr="00564170">
              <w:rPr>
                <w:rFonts w:ascii="Times New Roman" w:eastAsia="Times New Roman" w:hAnsi="Times New Roman"/>
                <w:color w:val="2C2D2E"/>
                <w:sz w:val="24"/>
                <w:szCs w:val="24"/>
                <w:lang w:eastAsia="ru-RU"/>
              </w:rPr>
              <w:t>.</w:t>
            </w:r>
          </w:p>
          <w:p w14:paraId="050FDBD7" w14:textId="77777777" w:rsidR="00564170" w:rsidRPr="00564170" w:rsidRDefault="00BF6B9D" w:rsidP="00564170">
            <w:pPr>
              <w:pStyle w:val="af0"/>
              <w:numPr>
                <w:ilvl w:val="0"/>
                <w:numId w:val="38"/>
              </w:numPr>
              <w:tabs>
                <w:tab w:val="left" w:pos="993"/>
              </w:tabs>
              <w:spacing w:after="0" w:line="240" w:lineRule="auto"/>
              <w:ind w:left="0" w:firstLine="0"/>
              <w:jc w:val="both"/>
              <w:rPr>
                <w:rFonts w:ascii="Times New Roman" w:eastAsia="Times New Roman" w:hAnsi="Times New Roman"/>
                <w:color w:val="2C2D2E"/>
                <w:sz w:val="24"/>
                <w:szCs w:val="24"/>
                <w:lang w:eastAsia="ru-RU"/>
              </w:rPr>
            </w:pPr>
            <w:r w:rsidRPr="00564170">
              <w:rPr>
                <w:rFonts w:ascii="Times New Roman" w:eastAsia="Times New Roman" w:hAnsi="Times New Roman"/>
                <w:color w:val="2C2D2E"/>
                <w:sz w:val="24"/>
                <w:szCs w:val="24"/>
                <w:lang w:eastAsia="ru-RU"/>
              </w:rPr>
              <w:t>Современная государственная политика в сфере ПОД/ФТ в условиях политической и экономической изоляции России.</w:t>
            </w:r>
          </w:p>
          <w:p w14:paraId="0EB89BE2" w14:textId="4C718A04" w:rsidR="00BF6B9D" w:rsidRPr="00564170" w:rsidRDefault="00BF6B9D" w:rsidP="00564170">
            <w:pPr>
              <w:pStyle w:val="af0"/>
              <w:numPr>
                <w:ilvl w:val="0"/>
                <w:numId w:val="38"/>
              </w:numPr>
              <w:tabs>
                <w:tab w:val="left" w:pos="993"/>
              </w:tabs>
              <w:spacing w:after="0" w:line="240" w:lineRule="auto"/>
              <w:ind w:left="0" w:firstLine="0"/>
              <w:jc w:val="both"/>
              <w:rPr>
                <w:rFonts w:ascii="Times New Roman" w:eastAsia="Times New Roman" w:hAnsi="Times New Roman"/>
                <w:color w:val="2C2D2E"/>
                <w:sz w:val="24"/>
                <w:szCs w:val="24"/>
                <w:lang w:eastAsia="ru-RU"/>
              </w:rPr>
            </w:pPr>
            <w:r w:rsidRPr="00564170">
              <w:rPr>
                <w:rFonts w:ascii="Times New Roman" w:eastAsia="Times New Roman" w:hAnsi="Times New Roman"/>
                <w:color w:val="2C2D2E"/>
                <w:sz w:val="24"/>
                <w:szCs w:val="24"/>
                <w:lang w:eastAsia="ru-RU"/>
              </w:rPr>
              <w:t>Дополнительные нормативные акты, направленные на усиление контроля за вывозом капитала из России.</w:t>
            </w:r>
          </w:p>
          <w:p w14:paraId="2B16A51D" w14:textId="77777777" w:rsidR="00846F1F" w:rsidRPr="00846F1F" w:rsidRDefault="00846F1F" w:rsidP="00846F1F">
            <w:pPr>
              <w:pStyle w:val="af0"/>
              <w:tabs>
                <w:tab w:val="left" w:pos="993"/>
              </w:tabs>
              <w:spacing w:after="0" w:line="240" w:lineRule="auto"/>
              <w:ind w:left="0"/>
              <w:jc w:val="center"/>
              <w:rPr>
                <w:rFonts w:ascii="Times New Roman" w:eastAsia="Times New Roman" w:hAnsi="Times New Roman"/>
                <w:i/>
                <w:sz w:val="24"/>
                <w:szCs w:val="24"/>
                <w:lang w:eastAsia="ru-RU"/>
              </w:rPr>
            </w:pPr>
            <w:r w:rsidRPr="00846F1F">
              <w:rPr>
                <w:rFonts w:ascii="Times New Roman" w:eastAsia="Times New Roman" w:hAnsi="Times New Roman"/>
                <w:i/>
                <w:sz w:val="24"/>
                <w:szCs w:val="24"/>
                <w:lang w:eastAsia="ru-RU"/>
              </w:rPr>
              <w:t>Рекомендуемые источники:</w:t>
            </w:r>
          </w:p>
          <w:p w14:paraId="1EC9099A" w14:textId="7BB91238" w:rsidR="00846F1F" w:rsidRPr="00846F1F" w:rsidRDefault="00AC5DD5" w:rsidP="00846F1F">
            <w:pPr>
              <w:pStyle w:val="af0"/>
              <w:tabs>
                <w:tab w:val="left" w:pos="993"/>
              </w:tabs>
              <w:spacing w:after="0" w:line="240" w:lineRule="auto"/>
              <w:ind w:left="0"/>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p>
          <w:p w14:paraId="2182180A" w14:textId="74E6E7BB" w:rsidR="00846F1F" w:rsidRPr="00846F1F" w:rsidRDefault="00AC5DD5" w:rsidP="00846F1F">
            <w:pPr>
              <w:pStyle w:val="af0"/>
              <w:tabs>
                <w:tab w:val="left" w:pos="993"/>
              </w:tabs>
              <w:spacing w:after="0" w:line="240" w:lineRule="auto"/>
              <w:ind w:left="0"/>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p>
          <w:p w14:paraId="39B08751" w14:textId="16E0E8DD" w:rsidR="00BF6B9D" w:rsidRPr="00C67AE1" w:rsidRDefault="00846F1F" w:rsidP="00846F1F">
            <w:pPr>
              <w:pStyle w:val="af0"/>
              <w:tabs>
                <w:tab w:val="left" w:pos="993"/>
              </w:tabs>
              <w:spacing w:after="0" w:line="240" w:lineRule="auto"/>
              <w:ind w:left="0"/>
              <w:jc w:val="center"/>
              <w:rPr>
                <w:rFonts w:ascii="Times New Roman" w:hAnsi="Times New Roman"/>
                <w:sz w:val="28"/>
                <w:szCs w:val="28"/>
                <w:lang w:eastAsia="ru-RU"/>
              </w:rPr>
            </w:pPr>
            <w:r w:rsidRPr="00846F1F">
              <w:rPr>
                <w:rFonts w:ascii="Times New Roman" w:eastAsia="Times New Roman" w:hAnsi="Times New Roman"/>
                <w:i/>
                <w:sz w:val="24"/>
                <w:szCs w:val="24"/>
                <w:lang w:eastAsia="ru-RU"/>
              </w:rPr>
              <w:t>Интернет-ресурсы 1-10</w:t>
            </w:r>
          </w:p>
        </w:tc>
        <w:tc>
          <w:tcPr>
            <w:tcW w:w="1744" w:type="dxa"/>
          </w:tcPr>
          <w:p w14:paraId="44440964" w14:textId="77777777" w:rsidR="00BF6B9D" w:rsidRPr="00092D60" w:rsidRDefault="00BF6B9D" w:rsidP="00BF6B9D">
            <w:pPr>
              <w:widowControl w:val="0"/>
              <w:ind w:firstLine="22"/>
              <w:rPr>
                <w:rFonts w:ascii="Times New Roman" w:eastAsia="Times New Roman" w:hAnsi="Times New Roman"/>
                <w:noProof/>
                <w:sz w:val="24"/>
                <w:szCs w:val="24"/>
                <w:lang w:eastAsia="ru-RU"/>
              </w:rPr>
            </w:pPr>
            <w:r w:rsidRPr="00092D60">
              <w:rPr>
                <w:rFonts w:ascii="Times New Roman" w:eastAsia="Times New Roman" w:hAnsi="Times New Roman"/>
                <w:noProof/>
                <w:sz w:val="24"/>
                <w:szCs w:val="24"/>
                <w:lang w:eastAsia="ru-RU"/>
              </w:rPr>
              <w:t>Устные ответы</w:t>
            </w:r>
          </w:p>
          <w:p w14:paraId="01290870" w14:textId="77777777" w:rsidR="00BF6B9D" w:rsidRPr="00092D60" w:rsidRDefault="00BF6B9D" w:rsidP="00BF6B9D">
            <w:pPr>
              <w:ind w:firstLine="22"/>
              <w:rPr>
                <w:rFonts w:ascii="Times New Roman" w:eastAsia="Times New Roman" w:hAnsi="Times New Roman"/>
                <w:noProof/>
                <w:sz w:val="24"/>
                <w:szCs w:val="24"/>
                <w:lang w:eastAsia="ru-RU"/>
              </w:rPr>
            </w:pPr>
            <w:r w:rsidRPr="00092D60">
              <w:rPr>
                <w:rFonts w:ascii="Times New Roman" w:eastAsia="Times New Roman" w:hAnsi="Times New Roman"/>
                <w:noProof/>
                <w:sz w:val="24"/>
                <w:szCs w:val="24"/>
                <w:lang w:eastAsia="ru-RU"/>
              </w:rPr>
              <w:t>Решение задач с последующим обсуждением</w:t>
            </w:r>
          </w:p>
          <w:p w14:paraId="1E3572A0" w14:textId="77777777" w:rsidR="00BF6B9D" w:rsidRPr="00092D60" w:rsidRDefault="00BF6B9D" w:rsidP="00BF6B9D">
            <w:pPr>
              <w:keepNext/>
              <w:widowControl w:val="0"/>
              <w:autoSpaceDE w:val="0"/>
              <w:autoSpaceDN w:val="0"/>
              <w:adjustRightInd w:val="0"/>
              <w:ind w:firstLine="22"/>
              <w:rPr>
                <w:rFonts w:ascii="Times New Roman" w:hAnsi="Times New Roman"/>
                <w:sz w:val="24"/>
                <w:szCs w:val="24"/>
              </w:rPr>
            </w:pPr>
            <w:r w:rsidRPr="00092D60">
              <w:rPr>
                <w:rFonts w:ascii="Times New Roman" w:eastAsia="Times New Roman" w:hAnsi="Times New Roman"/>
                <w:noProof/>
                <w:sz w:val="24"/>
                <w:szCs w:val="24"/>
                <w:lang w:eastAsia="ru-RU"/>
              </w:rPr>
              <w:t>Решение тестов</w:t>
            </w:r>
          </w:p>
        </w:tc>
      </w:tr>
      <w:tr w:rsidR="00BF6B9D" w:rsidRPr="00B155EA" w14:paraId="0B2BAB31" w14:textId="77777777" w:rsidTr="00F74A5F">
        <w:tc>
          <w:tcPr>
            <w:tcW w:w="2263" w:type="dxa"/>
            <w:shd w:val="clear" w:color="auto" w:fill="auto"/>
            <w:vAlign w:val="center"/>
          </w:tcPr>
          <w:p w14:paraId="291F1440" w14:textId="1108C899" w:rsidR="00BF6B9D" w:rsidRPr="00092D60" w:rsidRDefault="00BF6B9D" w:rsidP="00BF6B9D">
            <w:pPr>
              <w:autoSpaceDE w:val="0"/>
              <w:autoSpaceDN w:val="0"/>
              <w:adjustRightInd w:val="0"/>
              <w:ind w:firstLine="22"/>
              <w:rPr>
                <w:rFonts w:ascii="Times New Roman" w:eastAsia="Times New Roman" w:hAnsi="Times New Roman"/>
                <w:sz w:val="24"/>
                <w:szCs w:val="24"/>
                <w:lang w:eastAsia="ru-RU"/>
              </w:rPr>
            </w:pPr>
            <w:r w:rsidRPr="00BF6B9D">
              <w:rPr>
                <w:rFonts w:ascii="Times New Roman" w:hAnsi="Times New Roman"/>
                <w:sz w:val="24"/>
                <w:szCs w:val="24"/>
              </w:rPr>
              <w:t>Тема 2. Место и роль внутреннего контроля в системы ПОД/ФТ в организации</w:t>
            </w:r>
          </w:p>
        </w:tc>
        <w:tc>
          <w:tcPr>
            <w:tcW w:w="5812" w:type="dxa"/>
            <w:shd w:val="clear" w:color="auto" w:fill="auto"/>
          </w:tcPr>
          <w:p w14:paraId="6E731C0B" w14:textId="77777777" w:rsidR="00564170" w:rsidRPr="00564170" w:rsidRDefault="00564170" w:rsidP="00564170">
            <w:pPr>
              <w:pStyle w:val="af0"/>
              <w:numPr>
                <w:ilvl w:val="0"/>
                <w:numId w:val="39"/>
              </w:numPr>
              <w:tabs>
                <w:tab w:val="left" w:pos="993"/>
              </w:tabs>
              <w:spacing w:after="0" w:line="240" w:lineRule="auto"/>
              <w:ind w:left="0" w:firstLine="0"/>
              <w:jc w:val="both"/>
              <w:rPr>
                <w:rFonts w:ascii="Times New Roman" w:eastAsia="Times New Roman" w:hAnsi="Times New Roman"/>
                <w:sz w:val="24"/>
                <w:szCs w:val="24"/>
                <w:lang w:val="x-none" w:eastAsia="x-none"/>
              </w:rPr>
            </w:pPr>
            <w:r w:rsidRPr="00564170">
              <w:rPr>
                <w:rFonts w:ascii="Times New Roman" w:eastAsia="Times New Roman" w:hAnsi="Times New Roman"/>
                <w:sz w:val="24"/>
                <w:szCs w:val="24"/>
                <w:lang w:val="x-none" w:eastAsia="x-none"/>
              </w:rPr>
              <w:t xml:space="preserve">Правовое регулирование регулирования внутреннего контроля в системе ПОД/ФТ России. </w:t>
            </w:r>
          </w:p>
          <w:p w14:paraId="3237C396" w14:textId="77777777" w:rsidR="00564170" w:rsidRPr="00564170" w:rsidRDefault="00564170" w:rsidP="00564170">
            <w:pPr>
              <w:pStyle w:val="af0"/>
              <w:numPr>
                <w:ilvl w:val="0"/>
                <w:numId w:val="39"/>
              </w:numPr>
              <w:tabs>
                <w:tab w:val="left" w:pos="993"/>
              </w:tabs>
              <w:spacing w:after="0" w:line="240" w:lineRule="auto"/>
              <w:ind w:left="0" w:firstLine="0"/>
              <w:jc w:val="both"/>
              <w:rPr>
                <w:rFonts w:ascii="Times New Roman" w:eastAsia="Times New Roman" w:hAnsi="Times New Roman"/>
                <w:sz w:val="24"/>
                <w:szCs w:val="24"/>
                <w:shd w:val="clear" w:color="auto" w:fill="FFFFFF"/>
                <w:lang w:eastAsia="x-none"/>
              </w:rPr>
            </w:pPr>
            <w:r w:rsidRPr="00564170">
              <w:rPr>
                <w:rFonts w:ascii="Times New Roman" w:eastAsia="Times New Roman" w:hAnsi="Times New Roman"/>
                <w:sz w:val="24"/>
                <w:szCs w:val="24"/>
                <w:lang w:eastAsia="ru-RU"/>
              </w:rPr>
              <w:t xml:space="preserve">Международные стандарты ПОД/ФТ, рекомендации </w:t>
            </w:r>
            <w:r w:rsidRPr="00564170">
              <w:rPr>
                <w:rFonts w:ascii="Times New Roman" w:eastAsia="Times New Roman" w:hAnsi="Times New Roman"/>
                <w:sz w:val="24"/>
                <w:szCs w:val="24"/>
                <w:shd w:val="clear" w:color="auto" w:fill="FFFFFF"/>
                <w:lang w:val="x-none" w:eastAsia="x-none"/>
              </w:rPr>
              <w:t>FATF</w:t>
            </w:r>
            <w:r w:rsidRPr="00564170">
              <w:rPr>
                <w:rFonts w:ascii="Times New Roman" w:eastAsia="Times New Roman" w:hAnsi="Times New Roman"/>
                <w:sz w:val="24"/>
                <w:szCs w:val="24"/>
                <w:shd w:val="clear" w:color="auto" w:fill="FFFFFF"/>
                <w:lang w:eastAsia="x-none"/>
              </w:rPr>
              <w:t xml:space="preserve"> в части обеспечения внутреннего контроля в сфере ПОД/ФТ.</w:t>
            </w:r>
          </w:p>
          <w:p w14:paraId="3946B5DC" w14:textId="4768F89E" w:rsidR="00564170" w:rsidRPr="00564170" w:rsidRDefault="00564170" w:rsidP="00564170">
            <w:pPr>
              <w:pStyle w:val="af0"/>
              <w:numPr>
                <w:ilvl w:val="0"/>
                <w:numId w:val="39"/>
              </w:numPr>
              <w:tabs>
                <w:tab w:val="left" w:pos="993"/>
              </w:tabs>
              <w:spacing w:after="0" w:line="240" w:lineRule="auto"/>
              <w:ind w:left="0" w:firstLine="0"/>
              <w:jc w:val="both"/>
              <w:rPr>
                <w:rFonts w:ascii="Times New Roman" w:eastAsia="Times New Roman" w:hAnsi="Times New Roman"/>
                <w:sz w:val="24"/>
                <w:szCs w:val="24"/>
                <w:lang w:eastAsia="x-none"/>
              </w:rPr>
            </w:pPr>
            <w:r w:rsidRPr="00564170">
              <w:rPr>
                <w:rFonts w:ascii="Times New Roman" w:eastAsia="Times New Roman" w:hAnsi="Times New Roman"/>
                <w:sz w:val="24"/>
                <w:szCs w:val="24"/>
                <w:shd w:val="clear" w:color="auto" w:fill="FFFFFF"/>
                <w:lang w:eastAsia="x-none"/>
              </w:rPr>
              <w:t xml:space="preserve">Анализ основных рекомендаций </w:t>
            </w:r>
            <w:r w:rsidRPr="00564170">
              <w:rPr>
                <w:rFonts w:ascii="Times New Roman" w:eastAsia="Times New Roman" w:hAnsi="Times New Roman"/>
                <w:sz w:val="24"/>
                <w:szCs w:val="24"/>
                <w:shd w:val="clear" w:color="auto" w:fill="FFFFFF"/>
                <w:lang w:val="x-none" w:eastAsia="x-none"/>
              </w:rPr>
              <w:t>FATF</w:t>
            </w:r>
            <w:r w:rsidRPr="00564170">
              <w:rPr>
                <w:rFonts w:ascii="Times New Roman" w:eastAsia="Times New Roman" w:hAnsi="Times New Roman"/>
                <w:sz w:val="24"/>
                <w:szCs w:val="24"/>
                <w:shd w:val="clear" w:color="auto" w:fill="FFFFFF"/>
                <w:lang w:eastAsia="x-none"/>
              </w:rPr>
              <w:t xml:space="preserve"> в части осуществления внутреннего контроля и их применения в России.</w:t>
            </w:r>
          </w:p>
          <w:p w14:paraId="21169606" w14:textId="77777777" w:rsidR="00564170" w:rsidRPr="00564170" w:rsidRDefault="00564170" w:rsidP="00564170">
            <w:pPr>
              <w:pStyle w:val="af0"/>
              <w:numPr>
                <w:ilvl w:val="0"/>
                <w:numId w:val="39"/>
              </w:numPr>
              <w:spacing w:after="0" w:line="240" w:lineRule="auto"/>
              <w:ind w:left="0" w:firstLine="0"/>
              <w:jc w:val="both"/>
              <w:rPr>
                <w:rFonts w:ascii="Times New Roman" w:eastAsia="Times New Roman" w:hAnsi="Times New Roman"/>
                <w:sz w:val="24"/>
                <w:szCs w:val="24"/>
                <w:lang w:eastAsia="ru-RU"/>
              </w:rPr>
            </w:pPr>
            <w:r w:rsidRPr="00564170">
              <w:rPr>
                <w:rFonts w:ascii="Times New Roman" w:eastAsia="Times New Roman" w:hAnsi="Times New Roman"/>
                <w:sz w:val="24"/>
                <w:szCs w:val="24"/>
                <w:lang w:eastAsia="ru-RU"/>
              </w:rPr>
              <w:t xml:space="preserve">Распоряжение Правительства Российской Федерации от 10.06.2010 N 967-р, которым утверждены правила внутреннего контроля включающие основные программы его осуществления, разрабатываемые с учетом специфики деятельности организации. </w:t>
            </w:r>
          </w:p>
          <w:p w14:paraId="68BB9A40" w14:textId="7A8628BC" w:rsidR="00564170" w:rsidRPr="00564170" w:rsidRDefault="00564170" w:rsidP="00564170">
            <w:pPr>
              <w:pStyle w:val="af0"/>
              <w:numPr>
                <w:ilvl w:val="0"/>
                <w:numId w:val="39"/>
              </w:numPr>
              <w:spacing w:after="0" w:line="240" w:lineRule="auto"/>
              <w:ind w:left="0" w:firstLine="0"/>
              <w:jc w:val="both"/>
              <w:rPr>
                <w:rFonts w:ascii="Times New Roman" w:eastAsia="Times New Roman" w:hAnsi="Times New Roman"/>
                <w:sz w:val="24"/>
                <w:szCs w:val="24"/>
                <w:lang w:eastAsia="ru-RU"/>
              </w:rPr>
            </w:pPr>
            <w:r w:rsidRPr="00564170">
              <w:rPr>
                <w:rFonts w:ascii="Times New Roman" w:eastAsia="Times New Roman" w:hAnsi="Times New Roman"/>
                <w:sz w:val="24"/>
                <w:szCs w:val="24"/>
                <w:lang w:eastAsia="ru-RU"/>
              </w:rPr>
              <w:t>Основные приемы методы разработки и применения основных программ внутреннего контроля.</w:t>
            </w:r>
          </w:p>
          <w:p w14:paraId="07D5BC38" w14:textId="77777777" w:rsidR="00564170" w:rsidRPr="00564170" w:rsidRDefault="00564170" w:rsidP="00564170">
            <w:pPr>
              <w:pStyle w:val="af0"/>
              <w:numPr>
                <w:ilvl w:val="0"/>
                <w:numId w:val="39"/>
              </w:numPr>
              <w:spacing w:after="0" w:line="240" w:lineRule="auto"/>
              <w:ind w:left="0" w:firstLine="0"/>
              <w:jc w:val="both"/>
              <w:rPr>
                <w:rFonts w:ascii="Times New Roman" w:hAnsi="Times New Roman"/>
                <w:sz w:val="24"/>
                <w:szCs w:val="24"/>
                <w:lang w:eastAsia="ru-RU"/>
              </w:rPr>
            </w:pPr>
            <w:r w:rsidRPr="00564170">
              <w:rPr>
                <w:rFonts w:ascii="Times New Roman" w:hAnsi="Times New Roman"/>
                <w:sz w:val="24"/>
                <w:szCs w:val="24"/>
                <w:lang w:eastAsia="ru-RU"/>
              </w:rPr>
              <w:lastRenderedPageBreak/>
              <w:t xml:space="preserve">Применение информационных технологий для анализа финансовых операций (сделок) клиентов организации в целях выявления их связи с ОД/ФТ. </w:t>
            </w:r>
          </w:p>
          <w:p w14:paraId="4CBC1FDA" w14:textId="77777777" w:rsidR="00564170" w:rsidRPr="00564170" w:rsidRDefault="00564170" w:rsidP="00564170">
            <w:pPr>
              <w:pStyle w:val="af0"/>
              <w:numPr>
                <w:ilvl w:val="0"/>
                <w:numId w:val="39"/>
              </w:numPr>
              <w:spacing w:after="0" w:line="240" w:lineRule="auto"/>
              <w:ind w:left="0" w:firstLine="0"/>
              <w:jc w:val="both"/>
              <w:rPr>
                <w:rFonts w:ascii="Times New Roman" w:eastAsia="Times New Roman" w:hAnsi="Times New Roman"/>
                <w:color w:val="111111"/>
                <w:sz w:val="24"/>
                <w:szCs w:val="24"/>
                <w:lang w:eastAsia="ru-RU"/>
              </w:rPr>
            </w:pPr>
            <w:r w:rsidRPr="00564170">
              <w:rPr>
                <w:rFonts w:ascii="Times New Roman" w:hAnsi="Times New Roman"/>
                <w:sz w:val="24"/>
                <w:szCs w:val="24"/>
                <w:lang w:eastAsia="ru-RU"/>
              </w:rPr>
              <w:t xml:space="preserve">Экономико-правовой анализ материалов финансовых расследований, схем отмывания преступных доходов в целях ПОД/ФТ в целях выявления и устранения причин и условий, способствующих отмыванию доходов, полученных преступным путем.  </w:t>
            </w:r>
            <w:r w:rsidRPr="00564170">
              <w:rPr>
                <w:rFonts w:ascii="Times New Roman" w:eastAsia="Times New Roman" w:hAnsi="Times New Roman"/>
                <w:color w:val="111111"/>
                <w:sz w:val="24"/>
                <w:szCs w:val="24"/>
                <w:lang w:eastAsia="ru-RU"/>
              </w:rPr>
              <w:t xml:space="preserve"> </w:t>
            </w:r>
          </w:p>
          <w:p w14:paraId="02BB729D" w14:textId="77777777" w:rsidR="00564170" w:rsidRPr="00564170" w:rsidRDefault="00564170" w:rsidP="00564170">
            <w:pPr>
              <w:pStyle w:val="af0"/>
              <w:numPr>
                <w:ilvl w:val="0"/>
                <w:numId w:val="39"/>
              </w:numPr>
              <w:spacing w:after="0" w:line="240" w:lineRule="auto"/>
              <w:ind w:left="0" w:firstLine="0"/>
              <w:jc w:val="both"/>
              <w:rPr>
                <w:rFonts w:ascii="Times New Roman" w:hAnsi="Times New Roman"/>
                <w:sz w:val="24"/>
                <w:szCs w:val="24"/>
                <w:lang w:eastAsia="ru-RU"/>
              </w:rPr>
            </w:pPr>
            <w:r w:rsidRPr="00564170">
              <w:rPr>
                <w:rFonts w:ascii="Times New Roman" w:hAnsi="Times New Roman"/>
                <w:sz w:val="24"/>
                <w:szCs w:val="24"/>
                <w:lang w:eastAsia="ru-RU"/>
              </w:rPr>
              <w:t xml:space="preserve">Подготовка аналитических материалов для принятия мер по линии ПОД/ФТ в организации.  </w:t>
            </w:r>
          </w:p>
          <w:p w14:paraId="6EFF7E78" w14:textId="77777777" w:rsidR="00564170" w:rsidRPr="00564170" w:rsidRDefault="00564170" w:rsidP="00564170">
            <w:pPr>
              <w:pStyle w:val="af0"/>
              <w:numPr>
                <w:ilvl w:val="0"/>
                <w:numId w:val="39"/>
              </w:numPr>
              <w:spacing w:after="0" w:line="240" w:lineRule="auto"/>
              <w:ind w:left="0" w:firstLine="0"/>
              <w:jc w:val="both"/>
              <w:rPr>
                <w:rFonts w:ascii="Times New Roman" w:hAnsi="Times New Roman"/>
                <w:sz w:val="24"/>
                <w:szCs w:val="24"/>
                <w:lang w:eastAsia="ru-RU"/>
              </w:rPr>
            </w:pPr>
            <w:r w:rsidRPr="00564170">
              <w:rPr>
                <w:rFonts w:ascii="Times New Roman" w:hAnsi="Times New Roman"/>
                <w:sz w:val="24"/>
                <w:szCs w:val="24"/>
                <w:lang w:eastAsia="ru-RU"/>
              </w:rPr>
              <w:t>Разработка методик проведения анализа информации в целях ПОД/ФТ в организации.</w:t>
            </w:r>
          </w:p>
          <w:p w14:paraId="3A4C1C16" w14:textId="364D518D" w:rsidR="00BF6B9D" w:rsidRPr="00564170" w:rsidRDefault="00564170" w:rsidP="00564170">
            <w:pPr>
              <w:pStyle w:val="af0"/>
              <w:numPr>
                <w:ilvl w:val="0"/>
                <w:numId w:val="39"/>
              </w:numPr>
              <w:spacing w:after="0" w:line="240" w:lineRule="auto"/>
              <w:ind w:left="0" w:firstLine="0"/>
              <w:jc w:val="both"/>
              <w:rPr>
                <w:rFonts w:ascii="Times New Roman" w:eastAsia="Times New Roman" w:hAnsi="Times New Roman"/>
                <w:sz w:val="24"/>
                <w:szCs w:val="24"/>
                <w:lang w:eastAsia="ru-RU"/>
              </w:rPr>
            </w:pPr>
            <w:r w:rsidRPr="00564170">
              <w:rPr>
                <w:rFonts w:ascii="Times New Roman" w:eastAsia="Times New Roman" w:hAnsi="Times New Roman"/>
                <w:sz w:val="24"/>
                <w:szCs w:val="24"/>
                <w:lang w:eastAsia="ru-RU"/>
              </w:rPr>
              <w:t>Обеспечение осведомленности руководства высшего звена об основных рисках, недостатках в системе контроля и мерах по их устранению.</w:t>
            </w:r>
          </w:p>
          <w:p w14:paraId="7F85DB34" w14:textId="77777777" w:rsidR="00846F1F" w:rsidRPr="00846F1F" w:rsidRDefault="00846F1F" w:rsidP="00846F1F">
            <w:pPr>
              <w:jc w:val="center"/>
              <w:rPr>
                <w:rFonts w:ascii="Times New Roman" w:eastAsia="Times New Roman" w:hAnsi="Times New Roman"/>
                <w:i/>
                <w:sz w:val="24"/>
                <w:szCs w:val="24"/>
                <w:lang w:eastAsia="ru-RU"/>
              </w:rPr>
            </w:pPr>
            <w:r w:rsidRPr="00846F1F">
              <w:rPr>
                <w:rFonts w:ascii="Times New Roman" w:eastAsia="Times New Roman" w:hAnsi="Times New Roman"/>
                <w:i/>
                <w:sz w:val="24"/>
                <w:szCs w:val="24"/>
                <w:lang w:eastAsia="ru-RU"/>
              </w:rPr>
              <w:t>Рекомендуемые источники:</w:t>
            </w:r>
          </w:p>
          <w:p w14:paraId="4D375FF0" w14:textId="39987AAB" w:rsidR="00846F1F" w:rsidRPr="00846F1F" w:rsidRDefault="00AC5DD5" w:rsidP="00846F1F">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p>
          <w:p w14:paraId="60685260" w14:textId="179EF0B0" w:rsidR="00846F1F" w:rsidRPr="00846F1F" w:rsidRDefault="00AC5DD5" w:rsidP="00846F1F">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p>
          <w:p w14:paraId="1D1ECF91" w14:textId="1D2D2510" w:rsidR="00BF6B9D" w:rsidRPr="00092D60" w:rsidRDefault="00846F1F" w:rsidP="00846F1F">
            <w:pPr>
              <w:jc w:val="center"/>
              <w:rPr>
                <w:rFonts w:ascii="Times New Roman" w:hAnsi="Times New Roman"/>
                <w:i/>
                <w:sz w:val="24"/>
                <w:szCs w:val="24"/>
              </w:rPr>
            </w:pPr>
            <w:r w:rsidRPr="00846F1F">
              <w:rPr>
                <w:rFonts w:ascii="Times New Roman" w:eastAsia="Times New Roman" w:hAnsi="Times New Roman"/>
                <w:i/>
                <w:sz w:val="24"/>
                <w:szCs w:val="24"/>
                <w:lang w:eastAsia="ru-RU"/>
              </w:rPr>
              <w:t>Интернет-ресурсы 1-10</w:t>
            </w:r>
          </w:p>
        </w:tc>
        <w:tc>
          <w:tcPr>
            <w:tcW w:w="1744" w:type="dxa"/>
          </w:tcPr>
          <w:p w14:paraId="420DA1D3" w14:textId="77777777" w:rsidR="00BF6B9D" w:rsidRPr="00092D60" w:rsidRDefault="00BF6B9D" w:rsidP="00BF6B9D">
            <w:pPr>
              <w:ind w:firstLine="22"/>
              <w:jc w:val="both"/>
              <w:rPr>
                <w:rFonts w:ascii="Times New Roman" w:eastAsia="Times New Roman" w:hAnsi="Times New Roman"/>
                <w:noProof/>
                <w:sz w:val="24"/>
                <w:szCs w:val="24"/>
                <w:lang w:eastAsia="ru-RU"/>
              </w:rPr>
            </w:pPr>
            <w:r w:rsidRPr="00092D60">
              <w:rPr>
                <w:rFonts w:ascii="Times New Roman" w:eastAsia="Times New Roman" w:hAnsi="Times New Roman"/>
                <w:noProof/>
                <w:sz w:val="24"/>
                <w:szCs w:val="24"/>
                <w:lang w:eastAsia="ru-RU"/>
              </w:rPr>
              <w:lastRenderedPageBreak/>
              <w:t>Решение тестов</w:t>
            </w:r>
          </w:p>
          <w:p w14:paraId="200605AE" w14:textId="77777777" w:rsidR="00BF6B9D" w:rsidRPr="00092D60" w:rsidRDefault="00BF6B9D" w:rsidP="00BF6B9D">
            <w:pPr>
              <w:ind w:firstLine="22"/>
              <w:jc w:val="both"/>
              <w:rPr>
                <w:rFonts w:ascii="Times New Roman" w:eastAsia="Times New Roman" w:hAnsi="Times New Roman"/>
                <w:noProof/>
                <w:sz w:val="24"/>
                <w:szCs w:val="24"/>
                <w:lang w:eastAsia="ru-RU"/>
              </w:rPr>
            </w:pPr>
            <w:r w:rsidRPr="00092D60">
              <w:rPr>
                <w:rFonts w:ascii="Times New Roman" w:eastAsia="Times New Roman" w:hAnsi="Times New Roman"/>
                <w:noProof/>
                <w:sz w:val="24"/>
                <w:szCs w:val="24"/>
                <w:lang w:eastAsia="ru-RU"/>
              </w:rPr>
              <w:t>Презентация</w:t>
            </w:r>
          </w:p>
          <w:p w14:paraId="22149883" w14:textId="77777777" w:rsidR="00BF6B9D" w:rsidRPr="00092D60" w:rsidRDefault="00BF6B9D" w:rsidP="00BF6B9D">
            <w:pPr>
              <w:keepNext/>
              <w:widowControl w:val="0"/>
              <w:autoSpaceDE w:val="0"/>
              <w:autoSpaceDN w:val="0"/>
              <w:adjustRightInd w:val="0"/>
              <w:ind w:firstLine="22"/>
              <w:jc w:val="both"/>
              <w:rPr>
                <w:rFonts w:ascii="Times New Roman" w:hAnsi="Times New Roman"/>
                <w:sz w:val="24"/>
                <w:szCs w:val="24"/>
              </w:rPr>
            </w:pPr>
            <w:r w:rsidRPr="00092D60">
              <w:rPr>
                <w:rFonts w:ascii="Times New Roman" w:eastAsia="Times New Roman" w:hAnsi="Times New Roman"/>
                <w:noProof/>
                <w:sz w:val="24"/>
                <w:szCs w:val="24"/>
                <w:lang w:eastAsia="ru-RU"/>
              </w:rPr>
              <w:t>Устные ответы</w:t>
            </w:r>
          </w:p>
        </w:tc>
      </w:tr>
      <w:tr w:rsidR="00BF6B9D" w:rsidRPr="00B155EA" w14:paraId="45DC79E3" w14:textId="77777777" w:rsidTr="00F74A5F">
        <w:tc>
          <w:tcPr>
            <w:tcW w:w="2263" w:type="dxa"/>
            <w:shd w:val="clear" w:color="auto" w:fill="auto"/>
            <w:vAlign w:val="center"/>
          </w:tcPr>
          <w:p w14:paraId="255322DC" w14:textId="533A4437" w:rsidR="00BF6B9D" w:rsidRPr="00092D60" w:rsidRDefault="00BF6B9D" w:rsidP="00BF6B9D">
            <w:pPr>
              <w:autoSpaceDE w:val="0"/>
              <w:autoSpaceDN w:val="0"/>
              <w:adjustRightInd w:val="0"/>
              <w:ind w:firstLine="22"/>
              <w:rPr>
                <w:rFonts w:ascii="Times New Roman" w:eastAsia="Times New Roman" w:hAnsi="Times New Roman"/>
                <w:sz w:val="24"/>
                <w:szCs w:val="24"/>
                <w:lang w:eastAsia="ru-RU"/>
              </w:rPr>
            </w:pPr>
            <w:r w:rsidRPr="00BF6B9D">
              <w:rPr>
                <w:rFonts w:ascii="Times New Roman" w:hAnsi="Times New Roman"/>
                <w:sz w:val="24"/>
                <w:szCs w:val="24"/>
              </w:rPr>
              <w:t>Тема 3. Роль финансового мониторинга в системе ПОД/ФТ в организации</w:t>
            </w:r>
          </w:p>
        </w:tc>
        <w:tc>
          <w:tcPr>
            <w:tcW w:w="5812" w:type="dxa"/>
          </w:tcPr>
          <w:p w14:paraId="3FB5C0A3" w14:textId="77777777" w:rsidR="00CC5D7E" w:rsidRPr="00CC5D7E" w:rsidRDefault="00564170" w:rsidP="00CC5D7E">
            <w:pPr>
              <w:pStyle w:val="af0"/>
              <w:numPr>
                <w:ilvl w:val="0"/>
                <w:numId w:val="40"/>
              </w:numPr>
              <w:shd w:val="clear" w:color="auto" w:fill="FFFFFF"/>
              <w:spacing w:after="0" w:line="240" w:lineRule="auto"/>
              <w:ind w:left="0" w:firstLine="0"/>
              <w:jc w:val="both"/>
              <w:rPr>
                <w:rFonts w:ascii="Times New Roman" w:hAnsi="Times New Roman"/>
                <w:sz w:val="24"/>
                <w:szCs w:val="24"/>
                <w:lang w:eastAsia="ru-RU"/>
              </w:rPr>
            </w:pPr>
            <w:r w:rsidRPr="00CC5D7E">
              <w:rPr>
                <w:rFonts w:ascii="Times New Roman" w:hAnsi="Times New Roman"/>
                <w:sz w:val="24"/>
                <w:szCs w:val="24"/>
                <w:lang w:eastAsia="ru-RU"/>
              </w:rPr>
              <w:t xml:space="preserve">Цели и задачи финансового мониторинга в системе противодействия легализации (отмыванию) доходов, полученных преступным путем, и финансированию терроризма в организации. </w:t>
            </w:r>
          </w:p>
          <w:p w14:paraId="72E2896A" w14:textId="77777777" w:rsidR="00CC5D7E" w:rsidRPr="00CC5D7E" w:rsidRDefault="00564170" w:rsidP="00CC5D7E">
            <w:pPr>
              <w:pStyle w:val="af0"/>
              <w:numPr>
                <w:ilvl w:val="0"/>
                <w:numId w:val="40"/>
              </w:numPr>
              <w:shd w:val="clear" w:color="auto" w:fill="FFFFFF"/>
              <w:spacing w:after="0" w:line="240" w:lineRule="auto"/>
              <w:ind w:left="0" w:firstLine="0"/>
              <w:jc w:val="both"/>
              <w:rPr>
                <w:rFonts w:ascii="Times New Roman" w:hAnsi="Times New Roman"/>
                <w:sz w:val="24"/>
                <w:szCs w:val="24"/>
                <w:lang w:eastAsia="ru-RU"/>
              </w:rPr>
            </w:pPr>
            <w:r w:rsidRPr="00CC5D7E">
              <w:rPr>
                <w:rFonts w:ascii="Times New Roman" w:hAnsi="Times New Roman"/>
                <w:sz w:val="24"/>
                <w:szCs w:val="24"/>
                <w:lang w:eastAsia="ru-RU"/>
              </w:rPr>
              <w:t xml:space="preserve">Основные принципы финансового мониторинга. </w:t>
            </w:r>
          </w:p>
          <w:p w14:paraId="6446B020" w14:textId="77777777" w:rsidR="00CC5D7E" w:rsidRPr="00CC5D7E" w:rsidRDefault="00564170" w:rsidP="00CC5D7E">
            <w:pPr>
              <w:pStyle w:val="af0"/>
              <w:numPr>
                <w:ilvl w:val="0"/>
                <w:numId w:val="40"/>
              </w:numPr>
              <w:shd w:val="clear" w:color="auto" w:fill="FFFFFF"/>
              <w:spacing w:after="0" w:line="240" w:lineRule="auto"/>
              <w:ind w:left="0" w:firstLine="0"/>
              <w:jc w:val="both"/>
              <w:rPr>
                <w:rFonts w:ascii="Times New Roman" w:hAnsi="Times New Roman"/>
                <w:sz w:val="24"/>
                <w:szCs w:val="24"/>
                <w:lang w:eastAsia="ru-RU"/>
              </w:rPr>
            </w:pPr>
            <w:r w:rsidRPr="00CC5D7E">
              <w:rPr>
                <w:rFonts w:ascii="Times New Roman" w:hAnsi="Times New Roman"/>
                <w:sz w:val="24"/>
                <w:szCs w:val="24"/>
                <w:lang w:eastAsia="ru-RU"/>
              </w:rPr>
              <w:t xml:space="preserve">Понятие первичного финансового мониторинга. </w:t>
            </w:r>
          </w:p>
          <w:p w14:paraId="4EE254F3" w14:textId="77777777" w:rsidR="00CC5D7E" w:rsidRPr="00CC5D7E" w:rsidRDefault="00564170" w:rsidP="00CC5D7E">
            <w:pPr>
              <w:pStyle w:val="af0"/>
              <w:numPr>
                <w:ilvl w:val="0"/>
                <w:numId w:val="40"/>
              </w:numPr>
              <w:shd w:val="clear" w:color="auto" w:fill="FFFFFF"/>
              <w:spacing w:after="0" w:line="240" w:lineRule="auto"/>
              <w:ind w:left="0" w:firstLine="0"/>
              <w:jc w:val="both"/>
              <w:rPr>
                <w:rFonts w:ascii="Times New Roman" w:hAnsi="Times New Roman"/>
                <w:sz w:val="24"/>
                <w:szCs w:val="24"/>
                <w:lang w:eastAsia="ru-RU"/>
              </w:rPr>
            </w:pPr>
            <w:r w:rsidRPr="00CC5D7E">
              <w:rPr>
                <w:rFonts w:ascii="Times New Roman" w:hAnsi="Times New Roman"/>
                <w:sz w:val="24"/>
                <w:szCs w:val="24"/>
                <w:lang w:eastAsia="ru-RU"/>
              </w:rPr>
              <w:t>Разработка и внедрение политики, процедуры и процесс мониторинга и контроля рисков отмывания денег, в том числе выявление, изучение и направление в заинтересованные ведомства сообщений о подозрительных операциях.</w:t>
            </w:r>
          </w:p>
          <w:p w14:paraId="6172CB8E" w14:textId="7DD88ED0" w:rsidR="00564170" w:rsidRPr="00CC5D7E" w:rsidRDefault="00564170" w:rsidP="00CC5D7E">
            <w:pPr>
              <w:pStyle w:val="af0"/>
              <w:numPr>
                <w:ilvl w:val="0"/>
                <w:numId w:val="40"/>
              </w:numPr>
              <w:shd w:val="clear" w:color="auto" w:fill="FFFFFF"/>
              <w:spacing w:after="0" w:line="240" w:lineRule="auto"/>
              <w:ind w:left="0" w:firstLine="0"/>
              <w:jc w:val="both"/>
              <w:rPr>
                <w:rFonts w:ascii="Times New Roman" w:hAnsi="Times New Roman"/>
                <w:sz w:val="24"/>
                <w:szCs w:val="24"/>
                <w:lang w:eastAsia="ru-RU"/>
              </w:rPr>
            </w:pPr>
            <w:r w:rsidRPr="00CC5D7E">
              <w:rPr>
                <w:rFonts w:ascii="Times New Roman" w:hAnsi="Times New Roman"/>
                <w:sz w:val="24"/>
                <w:szCs w:val="24"/>
                <w:lang w:eastAsia="ru-RU"/>
              </w:rPr>
              <w:t>Основные приёмы и методы оценки рисков в сфере ПОД/ФТ. Частота оценки рисков.</w:t>
            </w:r>
          </w:p>
          <w:p w14:paraId="77EBAD3B" w14:textId="10A7792A" w:rsidR="00CC5D7E" w:rsidRPr="00CC5D7E" w:rsidRDefault="00564170" w:rsidP="00CC5D7E">
            <w:pPr>
              <w:pStyle w:val="af0"/>
              <w:numPr>
                <w:ilvl w:val="0"/>
                <w:numId w:val="40"/>
              </w:numPr>
              <w:shd w:val="clear" w:color="auto" w:fill="FFFFFF"/>
              <w:spacing w:after="0" w:line="240" w:lineRule="auto"/>
              <w:ind w:left="0" w:firstLine="0"/>
              <w:jc w:val="both"/>
              <w:rPr>
                <w:rFonts w:ascii="Times New Roman" w:hAnsi="Times New Roman"/>
                <w:sz w:val="24"/>
                <w:szCs w:val="24"/>
                <w:lang w:eastAsia="ru-RU"/>
              </w:rPr>
            </w:pPr>
            <w:r w:rsidRPr="00CC5D7E">
              <w:rPr>
                <w:rFonts w:ascii="Times New Roman" w:hAnsi="Times New Roman"/>
                <w:sz w:val="24"/>
                <w:szCs w:val="24"/>
                <w:lang w:eastAsia="ru-RU"/>
              </w:rPr>
              <w:t>Правовые основы организаци</w:t>
            </w:r>
            <w:r w:rsidR="00CC5D7E" w:rsidRPr="00CC5D7E">
              <w:rPr>
                <w:rFonts w:ascii="Times New Roman" w:hAnsi="Times New Roman"/>
                <w:sz w:val="24"/>
                <w:szCs w:val="24"/>
                <w:lang w:eastAsia="ru-RU"/>
              </w:rPr>
              <w:t>и</w:t>
            </w:r>
            <w:r w:rsidRPr="00CC5D7E">
              <w:rPr>
                <w:rFonts w:ascii="Times New Roman" w:hAnsi="Times New Roman"/>
                <w:sz w:val="24"/>
                <w:szCs w:val="24"/>
                <w:lang w:eastAsia="ru-RU"/>
              </w:rPr>
              <w:t xml:space="preserve"> разработки </w:t>
            </w:r>
            <w:proofErr w:type="spellStart"/>
            <w:r w:rsidRPr="00CC5D7E">
              <w:rPr>
                <w:rFonts w:ascii="Times New Roman" w:hAnsi="Times New Roman"/>
                <w:sz w:val="24"/>
                <w:szCs w:val="24"/>
                <w:lang w:eastAsia="ru-RU"/>
              </w:rPr>
              <w:t>комплаенс</w:t>
            </w:r>
            <w:proofErr w:type="spellEnd"/>
            <w:r w:rsidRPr="00CC5D7E">
              <w:rPr>
                <w:rFonts w:ascii="Times New Roman" w:hAnsi="Times New Roman"/>
                <w:sz w:val="24"/>
                <w:szCs w:val="24"/>
                <w:lang w:eastAsia="ru-RU"/>
              </w:rPr>
              <w:t xml:space="preserve">-контроля в целях ПОД/ФТ в организации. </w:t>
            </w:r>
          </w:p>
          <w:p w14:paraId="487CAC8A" w14:textId="3E4DC374" w:rsidR="00564170" w:rsidRPr="00CC5D7E" w:rsidRDefault="00564170" w:rsidP="00CC5D7E">
            <w:pPr>
              <w:pStyle w:val="af0"/>
              <w:numPr>
                <w:ilvl w:val="0"/>
                <w:numId w:val="40"/>
              </w:numPr>
              <w:shd w:val="clear" w:color="auto" w:fill="FFFFFF"/>
              <w:spacing w:after="0" w:line="240" w:lineRule="auto"/>
              <w:ind w:left="0" w:firstLine="0"/>
              <w:jc w:val="both"/>
              <w:rPr>
                <w:rFonts w:ascii="Times New Roman" w:hAnsi="Times New Roman"/>
                <w:sz w:val="24"/>
                <w:szCs w:val="24"/>
                <w:lang w:eastAsia="ru-RU"/>
              </w:rPr>
            </w:pPr>
            <w:r w:rsidRPr="00CC5D7E">
              <w:rPr>
                <w:rFonts w:ascii="Times New Roman" w:hAnsi="Times New Roman"/>
                <w:sz w:val="24"/>
                <w:szCs w:val="24"/>
                <w:lang w:eastAsia="ru-RU"/>
              </w:rPr>
              <w:t xml:space="preserve">Организация применения риск-ориентированного подхода при мониторинге состояния борьбы с отмыванием доходов </w:t>
            </w:r>
            <w:r w:rsidR="00CC5D7E" w:rsidRPr="00CC5D7E">
              <w:rPr>
                <w:rFonts w:ascii="Times New Roman" w:hAnsi="Times New Roman"/>
                <w:sz w:val="24"/>
                <w:szCs w:val="24"/>
                <w:lang w:eastAsia="ru-RU"/>
              </w:rPr>
              <w:t>полученных</w:t>
            </w:r>
            <w:r w:rsidRPr="00CC5D7E">
              <w:rPr>
                <w:rFonts w:ascii="Times New Roman" w:hAnsi="Times New Roman"/>
                <w:sz w:val="24"/>
                <w:szCs w:val="24"/>
                <w:lang w:eastAsia="ru-RU"/>
              </w:rPr>
              <w:t xml:space="preserve"> преступным путем, выявлени</w:t>
            </w:r>
            <w:r w:rsidR="00CC5D7E" w:rsidRPr="00CC5D7E">
              <w:rPr>
                <w:rFonts w:ascii="Times New Roman" w:hAnsi="Times New Roman"/>
                <w:sz w:val="24"/>
                <w:szCs w:val="24"/>
                <w:lang w:eastAsia="ru-RU"/>
              </w:rPr>
              <w:t>и</w:t>
            </w:r>
            <w:r w:rsidRPr="00CC5D7E">
              <w:rPr>
                <w:rFonts w:ascii="Times New Roman" w:hAnsi="Times New Roman"/>
                <w:sz w:val="24"/>
                <w:szCs w:val="24"/>
                <w:lang w:eastAsia="ru-RU"/>
              </w:rPr>
              <w:t xml:space="preserve"> подозрительных операций (сделок), уровн</w:t>
            </w:r>
            <w:r w:rsidR="00CC5D7E" w:rsidRPr="00CC5D7E">
              <w:rPr>
                <w:rFonts w:ascii="Times New Roman" w:hAnsi="Times New Roman"/>
                <w:sz w:val="24"/>
                <w:szCs w:val="24"/>
                <w:lang w:eastAsia="ru-RU"/>
              </w:rPr>
              <w:t xml:space="preserve">я </w:t>
            </w:r>
            <w:r w:rsidRPr="00CC5D7E">
              <w:rPr>
                <w:rFonts w:ascii="Times New Roman" w:hAnsi="Times New Roman"/>
                <w:sz w:val="24"/>
                <w:szCs w:val="24"/>
                <w:lang w:eastAsia="ru-RU"/>
              </w:rPr>
              <w:t xml:space="preserve">экономической безопасности организации в целом. </w:t>
            </w:r>
          </w:p>
          <w:p w14:paraId="3EDCBED1" w14:textId="77777777" w:rsidR="00846F1F" w:rsidRPr="00846F1F" w:rsidRDefault="00846F1F" w:rsidP="00846F1F">
            <w:pPr>
              <w:ind w:left="426" w:firstLine="22"/>
              <w:jc w:val="center"/>
              <w:rPr>
                <w:rFonts w:ascii="Times New Roman" w:eastAsia="Times New Roman" w:hAnsi="Times New Roman"/>
                <w:i/>
                <w:sz w:val="24"/>
                <w:szCs w:val="24"/>
                <w:lang w:eastAsia="ru-RU"/>
              </w:rPr>
            </w:pPr>
            <w:r w:rsidRPr="00846F1F">
              <w:rPr>
                <w:rFonts w:ascii="Times New Roman" w:eastAsia="Times New Roman" w:hAnsi="Times New Roman"/>
                <w:i/>
                <w:sz w:val="24"/>
                <w:szCs w:val="24"/>
                <w:lang w:eastAsia="ru-RU"/>
              </w:rPr>
              <w:t>Рекомендуемые источники:</w:t>
            </w:r>
          </w:p>
          <w:p w14:paraId="359127E0" w14:textId="69C87890" w:rsidR="00846F1F" w:rsidRPr="00A26DEB" w:rsidRDefault="00AC5DD5" w:rsidP="00846F1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w:t>
            </w:r>
            <w:r w:rsidRPr="00A26DEB">
              <w:rPr>
                <w:rFonts w:ascii="Times New Roman" w:eastAsia="Times New Roman" w:hAnsi="Times New Roman"/>
                <w:i/>
                <w:sz w:val="24"/>
                <w:szCs w:val="24"/>
                <w:lang w:eastAsia="ru-RU"/>
              </w:rPr>
              <w:t>2</w:t>
            </w:r>
          </w:p>
          <w:p w14:paraId="1CB38EF3" w14:textId="388AC9B9" w:rsidR="00846F1F" w:rsidRPr="00846F1F" w:rsidRDefault="00AC5DD5" w:rsidP="00846F1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p>
          <w:p w14:paraId="5747AEDF" w14:textId="2F7FBA33" w:rsidR="00BF6B9D" w:rsidRPr="00092D60" w:rsidRDefault="00846F1F" w:rsidP="00846F1F">
            <w:pPr>
              <w:ind w:left="426" w:firstLine="22"/>
              <w:jc w:val="center"/>
              <w:rPr>
                <w:rFonts w:ascii="Times New Roman" w:eastAsia="Times New Roman" w:hAnsi="Times New Roman"/>
                <w:i/>
                <w:sz w:val="24"/>
                <w:szCs w:val="24"/>
                <w:lang w:eastAsia="ru-RU"/>
              </w:rPr>
            </w:pPr>
            <w:r w:rsidRPr="00846F1F">
              <w:rPr>
                <w:rFonts w:ascii="Times New Roman" w:eastAsia="Times New Roman" w:hAnsi="Times New Roman"/>
                <w:i/>
                <w:sz w:val="24"/>
                <w:szCs w:val="24"/>
                <w:lang w:eastAsia="ru-RU"/>
              </w:rPr>
              <w:t>Интернет-ресурсы 1-10</w:t>
            </w:r>
          </w:p>
        </w:tc>
        <w:tc>
          <w:tcPr>
            <w:tcW w:w="1744" w:type="dxa"/>
          </w:tcPr>
          <w:p w14:paraId="740C88B6" w14:textId="77777777" w:rsidR="00BF6B9D" w:rsidRPr="00092D60" w:rsidRDefault="00BF6B9D" w:rsidP="00BF6B9D">
            <w:pPr>
              <w:ind w:firstLine="22"/>
              <w:jc w:val="both"/>
              <w:rPr>
                <w:rFonts w:ascii="Times New Roman" w:eastAsia="Times New Roman" w:hAnsi="Times New Roman"/>
                <w:noProof/>
                <w:sz w:val="24"/>
                <w:szCs w:val="24"/>
                <w:lang w:eastAsia="ru-RU"/>
              </w:rPr>
            </w:pPr>
            <w:r w:rsidRPr="00092D60">
              <w:rPr>
                <w:rFonts w:ascii="Times New Roman" w:eastAsia="Times New Roman" w:hAnsi="Times New Roman"/>
                <w:noProof/>
                <w:sz w:val="24"/>
                <w:szCs w:val="24"/>
                <w:lang w:eastAsia="ru-RU"/>
              </w:rPr>
              <w:t>Устные ответы</w:t>
            </w:r>
          </w:p>
          <w:p w14:paraId="1FE596F2" w14:textId="77777777" w:rsidR="00BF6B9D" w:rsidRPr="00092D60" w:rsidRDefault="00BF6B9D" w:rsidP="00BF6B9D">
            <w:pPr>
              <w:keepNext/>
              <w:widowControl w:val="0"/>
              <w:autoSpaceDE w:val="0"/>
              <w:autoSpaceDN w:val="0"/>
              <w:adjustRightInd w:val="0"/>
              <w:ind w:firstLine="22"/>
              <w:jc w:val="both"/>
              <w:rPr>
                <w:rFonts w:ascii="Times New Roman" w:hAnsi="Times New Roman"/>
                <w:sz w:val="24"/>
                <w:szCs w:val="24"/>
              </w:rPr>
            </w:pPr>
            <w:r w:rsidRPr="00092D60">
              <w:rPr>
                <w:rFonts w:ascii="Times New Roman" w:eastAsia="Times New Roman" w:hAnsi="Times New Roman"/>
                <w:noProof/>
                <w:sz w:val="24"/>
                <w:szCs w:val="24"/>
                <w:lang w:eastAsia="ru-RU"/>
              </w:rPr>
              <w:t>Решение задач с последующим обсуждением</w:t>
            </w:r>
          </w:p>
        </w:tc>
      </w:tr>
      <w:tr w:rsidR="00BF6B9D" w:rsidRPr="00B155EA" w14:paraId="08A322A8" w14:textId="77777777" w:rsidTr="00846F1F">
        <w:trPr>
          <w:trHeight w:val="6086"/>
        </w:trPr>
        <w:tc>
          <w:tcPr>
            <w:tcW w:w="2263" w:type="dxa"/>
            <w:shd w:val="clear" w:color="auto" w:fill="auto"/>
            <w:vAlign w:val="center"/>
          </w:tcPr>
          <w:p w14:paraId="25289C89" w14:textId="30353ACB" w:rsidR="00BF6B9D" w:rsidRPr="00092D60" w:rsidRDefault="00BF6B9D" w:rsidP="00BF6B9D">
            <w:pPr>
              <w:autoSpaceDE w:val="0"/>
              <w:autoSpaceDN w:val="0"/>
              <w:adjustRightInd w:val="0"/>
              <w:ind w:firstLine="22"/>
              <w:rPr>
                <w:rFonts w:ascii="Times New Roman" w:eastAsia="Times New Roman" w:hAnsi="Times New Roman"/>
                <w:noProof/>
                <w:sz w:val="24"/>
                <w:szCs w:val="24"/>
                <w:lang w:eastAsia="ru-RU"/>
              </w:rPr>
            </w:pPr>
            <w:r w:rsidRPr="00BF6B9D">
              <w:rPr>
                <w:rFonts w:ascii="Times New Roman" w:hAnsi="Times New Roman"/>
                <w:sz w:val="24"/>
                <w:szCs w:val="24"/>
              </w:rPr>
              <w:lastRenderedPageBreak/>
              <w:t>Тема 4. Основные права и обязанности субъектов </w:t>
            </w:r>
            <w:hyperlink r:id="rId10" w:history="1">
              <w:r w:rsidRPr="00BF6B9D">
                <w:rPr>
                  <w:rFonts w:ascii="Times New Roman" w:hAnsi="Times New Roman"/>
                  <w:sz w:val="24"/>
                  <w:szCs w:val="24"/>
                </w:rPr>
                <w:t>статьи 7.1</w:t>
              </w:r>
            </w:hyperlink>
            <w:r w:rsidRPr="00BF6B9D">
              <w:rPr>
                <w:rFonts w:ascii="Times New Roman" w:hAnsi="Times New Roman"/>
                <w:sz w:val="24"/>
                <w:szCs w:val="24"/>
              </w:rPr>
              <w:t> Федерального закона 115-ФЗ</w:t>
            </w:r>
          </w:p>
        </w:tc>
        <w:tc>
          <w:tcPr>
            <w:tcW w:w="5812" w:type="dxa"/>
          </w:tcPr>
          <w:p w14:paraId="6C3CDBA6" w14:textId="77777777" w:rsidR="00CC5D7E" w:rsidRPr="00CC5D7E" w:rsidRDefault="00564170" w:rsidP="00CC5D7E">
            <w:pPr>
              <w:pStyle w:val="af0"/>
              <w:numPr>
                <w:ilvl w:val="0"/>
                <w:numId w:val="41"/>
              </w:numPr>
              <w:tabs>
                <w:tab w:val="left" w:pos="993"/>
              </w:tabs>
              <w:autoSpaceDE w:val="0"/>
              <w:autoSpaceDN w:val="0"/>
              <w:adjustRightInd w:val="0"/>
              <w:spacing w:after="0" w:line="240" w:lineRule="auto"/>
              <w:ind w:left="0" w:firstLine="0"/>
              <w:jc w:val="both"/>
              <w:rPr>
                <w:rFonts w:ascii="Times New Roman" w:hAnsi="Times New Roman"/>
                <w:sz w:val="24"/>
                <w:szCs w:val="24"/>
                <w:lang w:eastAsia="ru-RU"/>
              </w:rPr>
            </w:pPr>
            <w:r w:rsidRPr="00CC5D7E">
              <w:rPr>
                <w:rFonts w:ascii="Times New Roman" w:hAnsi="Times New Roman"/>
                <w:sz w:val="24"/>
                <w:szCs w:val="24"/>
                <w:lang w:eastAsia="ru-RU"/>
              </w:rPr>
              <w:t xml:space="preserve">Субъекты первичного финансового мониторинга в соответствии со ст.7.1 115-ФЗ. </w:t>
            </w:r>
          </w:p>
          <w:p w14:paraId="650146E7" w14:textId="77777777" w:rsidR="00CC5D7E" w:rsidRPr="00CC5D7E" w:rsidRDefault="00564170" w:rsidP="00CC5D7E">
            <w:pPr>
              <w:pStyle w:val="af0"/>
              <w:numPr>
                <w:ilvl w:val="0"/>
                <w:numId w:val="41"/>
              </w:numPr>
              <w:tabs>
                <w:tab w:val="left" w:pos="993"/>
              </w:tabs>
              <w:autoSpaceDE w:val="0"/>
              <w:autoSpaceDN w:val="0"/>
              <w:adjustRightInd w:val="0"/>
              <w:spacing w:after="0" w:line="240" w:lineRule="auto"/>
              <w:ind w:left="0" w:firstLine="0"/>
              <w:jc w:val="both"/>
              <w:rPr>
                <w:rFonts w:ascii="Times New Roman" w:hAnsi="Times New Roman"/>
                <w:sz w:val="24"/>
                <w:szCs w:val="24"/>
                <w:lang w:eastAsia="ru-RU"/>
              </w:rPr>
            </w:pPr>
            <w:r w:rsidRPr="00CC5D7E">
              <w:rPr>
                <w:rFonts w:ascii="Times New Roman" w:hAnsi="Times New Roman"/>
                <w:sz w:val="24"/>
                <w:szCs w:val="24"/>
                <w:lang w:eastAsia="ru-RU"/>
              </w:rPr>
              <w:t xml:space="preserve">Правовые основы разработки и обновления внутренних локальных документов в целях обеспечения борьбы с отмыванием доходов полуденных преступным путем и финансирования терроризма. </w:t>
            </w:r>
          </w:p>
          <w:p w14:paraId="7AB11045" w14:textId="7D09E78D" w:rsidR="00564170" w:rsidRPr="00CC5D7E" w:rsidRDefault="00564170" w:rsidP="00CC5D7E">
            <w:pPr>
              <w:pStyle w:val="af0"/>
              <w:numPr>
                <w:ilvl w:val="0"/>
                <w:numId w:val="41"/>
              </w:numPr>
              <w:tabs>
                <w:tab w:val="left" w:pos="993"/>
              </w:tabs>
              <w:autoSpaceDE w:val="0"/>
              <w:autoSpaceDN w:val="0"/>
              <w:adjustRightInd w:val="0"/>
              <w:spacing w:after="0" w:line="240" w:lineRule="auto"/>
              <w:ind w:left="0" w:firstLine="0"/>
              <w:jc w:val="both"/>
              <w:rPr>
                <w:rFonts w:ascii="Times New Roman" w:hAnsi="Times New Roman"/>
                <w:sz w:val="24"/>
                <w:szCs w:val="24"/>
                <w:lang w:eastAsia="ru-RU"/>
              </w:rPr>
            </w:pPr>
            <w:r w:rsidRPr="00CC5D7E">
              <w:rPr>
                <w:rFonts w:ascii="Times New Roman" w:hAnsi="Times New Roman"/>
                <w:sz w:val="24"/>
                <w:szCs w:val="24"/>
                <w:lang w:eastAsia="ru-RU"/>
              </w:rPr>
              <w:t>Правовое регулирование порядка назначения специальных должностных лиц ответственных за организацию борьбы в сфере ПОД/ФТ.</w:t>
            </w:r>
          </w:p>
          <w:p w14:paraId="0005120C" w14:textId="2688B989" w:rsidR="00CC5D7E" w:rsidRPr="00CC5D7E" w:rsidRDefault="00564170" w:rsidP="00CC5D7E">
            <w:pPr>
              <w:pStyle w:val="af0"/>
              <w:numPr>
                <w:ilvl w:val="0"/>
                <w:numId w:val="41"/>
              </w:numPr>
              <w:spacing w:after="0" w:line="240" w:lineRule="auto"/>
              <w:ind w:left="0" w:firstLine="0"/>
              <w:jc w:val="both"/>
              <w:rPr>
                <w:rFonts w:ascii="Times New Roman" w:eastAsia="Times New Roman" w:hAnsi="Times New Roman"/>
                <w:sz w:val="24"/>
                <w:szCs w:val="24"/>
                <w:lang w:eastAsia="ru-RU"/>
              </w:rPr>
            </w:pPr>
            <w:r w:rsidRPr="00CC5D7E">
              <w:rPr>
                <w:rFonts w:ascii="Times New Roman" w:eastAsia="Times New Roman" w:hAnsi="Times New Roman"/>
                <w:sz w:val="24"/>
                <w:szCs w:val="24"/>
                <w:lang w:eastAsia="ru-RU"/>
              </w:rPr>
              <w:t xml:space="preserve">Порядок регистрации личного кабинета на сайте </w:t>
            </w:r>
            <w:proofErr w:type="spellStart"/>
            <w:r w:rsidRPr="00CC5D7E">
              <w:rPr>
                <w:rFonts w:ascii="Times New Roman" w:eastAsia="Times New Roman" w:hAnsi="Times New Roman"/>
                <w:sz w:val="24"/>
                <w:szCs w:val="24"/>
                <w:lang w:eastAsia="ru-RU"/>
              </w:rPr>
              <w:t>Росфинмониторинга</w:t>
            </w:r>
            <w:proofErr w:type="spellEnd"/>
            <w:r w:rsidRPr="00CC5D7E">
              <w:rPr>
                <w:rFonts w:ascii="Times New Roman" w:eastAsia="Times New Roman" w:hAnsi="Times New Roman"/>
                <w:sz w:val="24"/>
                <w:szCs w:val="24"/>
                <w:lang w:eastAsia="ru-RU"/>
              </w:rPr>
              <w:t xml:space="preserve"> и основные направления работы с ним. </w:t>
            </w:r>
          </w:p>
          <w:p w14:paraId="48F18D00" w14:textId="77777777" w:rsidR="00CC5D7E" w:rsidRPr="00CC5D7E" w:rsidRDefault="00564170" w:rsidP="00CC5D7E">
            <w:pPr>
              <w:pStyle w:val="af0"/>
              <w:numPr>
                <w:ilvl w:val="0"/>
                <w:numId w:val="41"/>
              </w:numPr>
              <w:spacing w:after="0" w:line="240" w:lineRule="auto"/>
              <w:ind w:left="0" w:firstLine="0"/>
              <w:jc w:val="both"/>
              <w:rPr>
                <w:rFonts w:ascii="Times New Roman" w:eastAsia="Times New Roman" w:hAnsi="Times New Roman"/>
                <w:sz w:val="24"/>
                <w:szCs w:val="24"/>
                <w:lang w:eastAsia="ru-RU"/>
              </w:rPr>
            </w:pPr>
            <w:r w:rsidRPr="00CC5D7E">
              <w:rPr>
                <w:rFonts w:ascii="Times New Roman" w:eastAsia="Times New Roman" w:hAnsi="Times New Roman"/>
                <w:sz w:val="24"/>
                <w:szCs w:val="24"/>
                <w:lang w:eastAsia="ru-RU"/>
              </w:rPr>
              <w:t xml:space="preserve">Выявляет операции, которые осуществляются или могут быть осуществлены в целях ОД/ФТ, и информирует о них </w:t>
            </w:r>
            <w:proofErr w:type="spellStart"/>
            <w:r w:rsidRPr="00CC5D7E">
              <w:rPr>
                <w:rFonts w:ascii="Times New Roman" w:eastAsia="Times New Roman" w:hAnsi="Times New Roman"/>
                <w:sz w:val="24"/>
                <w:szCs w:val="24"/>
                <w:lang w:eastAsia="ru-RU"/>
              </w:rPr>
              <w:t>Росфинмониторинг</w:t>
            </w:r>
            <w:proofErr w:type="spellEnd"/>
            <w:r w:rsidRPr="00CC5D7E">
              <w:rPr>
                <w:rFonts w:ascii="Times New Roman" w:eastAsia="Times New Roman" w:hAnsi="Times New Roman"/>
                <w:sz w:val="24"/>
                <w:szCs w:val="24"/>
                <w:lang w:eastAsia="ru-RU"/>
              </w:rPr>
              <w:t xml:space="preserve">. </w:t>
            </w:r>
          </w:p>
          <w:p w14:paraId="225ECFD8" w14:textId="77777777" w:rsidR="00CC5D7E" w:rsidRPr="00CC5D7E" w:rsidRDefault="00564170" w:rsidP="00CC5D7E">
            <w:pPr>
              <w:pStyle w:val="af0"/>
              <w:numPr>
                <w:ilvl w:val="0"/>
                <w:numId w:val="41"/>
              </w:numPr>
              <w:spacing w:after="0" w:line="240" w:lineRule="auto"/>
              <w:ind w:left="0" w:firstLine="0"/>
              <w:jc w:val="both"/>
              <w:rPr>
                <w:rFonts w:ascii="Times New Roman" w:eastAsia="Times New Roman" w:hAnsi="Times New Roman"/>
                <w:sz w:val="24"/>
                <w:szCs w:val="24"/>
                <w:lang w:eastAsia="ru-RU"/>
              </w:rPr>
            </w:pPr>
            <w:r w:rsidRPr="00CC5D7E">
              <w:rPr>
                <w:rFonts w:ascii="Times New Roman" w:eastAsia="Times New Roman" w:hAnsi="Times New Roman"/>
                <w:sz w:val="24"/>
                <w:szCs w:val="24"/>
                <w:lang w:eastAsia="ru-RU"/>
              </w:rPr>
              <w:t xml:space="preserve">Порядок организации регулярного обучения сотрудников организации вопросам борьбы с ОД/ФТ. </w:t>
            </w:r>
          </w:p>
          <w:p w14:paraId="191475AC" w14:textId="77777777" w:rsidR="00CC5D7E" w:rsidRPr="00CC5D7E" w:rsidRDefault="00564170" w:rsidP="00CC5D7E">
            <w:pPr>
              <w:pStyle w:val="af0"/>
              <w:numPr>
                <w:ilvl w:val="0"/>
                <w:numId w:val="41"/>
              </w:numPr>
              <w:spacing w:after="0" w:line="240" w:lineRule="auto"/>
              <w:ind w:left="0" w:firstLine="0"/>
              <w:jc w:val="both"/>
              <w:rPr>
                <w:rFonts w:ascii="Times New Roman" w:eastAsia="Times New Roman" w:hAnsi="Times New Roman"/>
                <w:sz w:val="24"/>
                <w:szCs w:val="24"/>
                <w:lang w:eastAsia="ru-RU"/>
              </w:rPr>
            </w:pPr>
            <w:r w:rsidRPr="00CC5D7E">
              <w:rPr>
                <w:rFonts w:ascii="Times New Roman" w:eastAsia="Times New Roman" w:hAnsi="Times New Roman"/>
                <w:sz w:val="24"/>
                <w:szCs w:val="24"/>
                <w:lang w:eastAsia="ru-RU"/>
              </w:rPr>
              <w:t xml:space="preserve">Порядок обеспечения замораживания (блокирование) денежных средств или иного имущества и информирование об этом </w:t>
            </w:r>
            <w:proofErr w:type="spellStart"/>
            <w:r w:rsidRPr="00CC5D7E">
              <w:rPr>
                <w:rFonts w:ascii="Times New Roman" w:eastAsia="Times New Roman" w:hAnsi="Times New Roman"/>
                <w:sz w:val="24"/>
                <w:szCs w:val="24"/>
                <w:lang w:eastAsia="ru-RU"/>
              </w:rPr>
              <w:t>Росфинмониторинг</w:t>
            </w:r>
            <w:proofErr w:type="spellEnd"/>
            <w:r w:rsidRPr="00CC5D7E">
              <w:rPr>
                <w:rFonts w:ascii="Times New Roman" w:eastAsia="Times New Roman" w:hAnsi="Times New Roman"/>
                <w:sz w:val="24"/>
                <w:szCs w:val="24"/>
                <w:lang w:eastAsia="ru-RU"/>
              </w:rPr>
              <w:t xml:space="preserve">. </w:t>
            </w:r>
          </w:p>
          <w:p w14:paraId="4721E38D" w14:textId="77777777" w:rsidR="00CC5D7E" w:rsidRPr="00CC5D7E" w:rsidRDefault="00564170" w:rsidP="00CC5D7E">
            <w:pPr>
              <w:pStyle w:val="af0"/>
              <w:numPr>
                <w:ilvl w:val="0"/>
                <w:numId w:val="41"/>
              </w:numPr>
              <w:spacing w:after="0" w:line="240" w:lineRule="auto"/>
              <w:ind w:left="0" w:firstLine="0"/>
              <w:jc w:val="both"/>
              <w:rPr>
                <w:rFonts w:ascii="Times New Roman" w:eastAsia="Times New Roman" w:hAnsi="Times New Roman"/>
                <w:sz w:val="24"/>
                <w:szCs w:val="24"/>
                <w:lang w:eastAsia="ru-RU"/>
              </w:rPr>
            </w:pPr>
            <w:r w:rsidRPr="00CC5D7E">
              <w:rPr>
                <w:rFonts w:ascii="Times New Roman" w:eastAsia="Times New Roman" w:hAnsi="Times New Roman"/>
                <w:sz w:val="24"/>
                <w:szCs w:val="24"/>
                <w:lang w:eastAsia="ru-RU"/>
              </w:rPr>
              <w:t xml:space="preserve">Обеспечение хранения и конфиденциальность информации о клиенте или об операции. </w:t>
            </w:r>
          </w:p>
          <w:p w14:paraId="3E084CC3" w14:textId="7A238517" w:rsidR="00564170" w:rsidRPr="00CC5D7E" w:rsidRDefault="00564170" w:rsidP="00CC5D7E">
            <w:pPr>
              <w:pStyle w:val="af0"/>
              <w:numPr>
                <w:ilvl w:val="0"/>
                <w:numId w:val="41"/>
              </w:numPr>
              <w:spacing w:after="0" w:line="240" w:lineRule="auto"/>
              <w:ind w:left="0" w:firstLine="0"/>
              <w:jc w:val="both"/>
              <w:rPr>
                <w:rFonts w:ascii="Times New Roman" w:eastAsia="Times New Roman" w:hAnsi="Times New Roman"/>
                <w:i/>
                <w:sz w:val="24"/>
                <w:szCs w:val="24"/>
                <w:lang w:eastAsia="ru-RU"/>
              </w:rPr>
            </w:pPr>
            <w:r w:rsidRPr="00CC5D7E">
              <w:rPr>
                <w:rFonts w:ascii="Times New Roman" w:eastAsia="Times New Roman" w:hAnsi="Times New Roman"/>
                <w:sz w:val="24"/>
                <w:szCs w:val="24"/>
                <w:lang w:eastAsia="ru-RU"/>
              </w:rPr>
              <w:t>Основные требования к изучению клиента.</w:t>
            </w:r>
          </w:p>
          <w:p w14:paraId="51B6A6A4" w14:textId="77777777" w:rsidR="00846F1F" w:rsidRPr="00846F1F" w:rsidRDefault="00846F1F" w:rsidP="00846F1F">
            <w:pPr>
              <w:pStyle w:val="af0"/>
              <w:tabs>
                <w:tab w:val="left" w:pos="993"/>
              </w:tabs>
              <w:spacing w:after="0" w:line="240" w:lineRule="auto"/>
              <w:ind w:left="0"/>
              <w:jc w:val="center"/>
              <w:rPr>
                <w:rFonts w:ascii="Times New Roman" w:eastAsia="Times New Roman" w:hAnsi="Times New Roman"/>
                <w:i/>
                <w:sz w:val="24"/>
                <w:szCs w:val="24"/>
                <w:lang w:eastAsia="ru-RU"/>
              </w:rPr>
            </w:pPr>
            <w:r w:rsidRPr="00846F1F">
              <w:rPr>
                <w:rFonts w:ascii="Times New Roman" w:eastAsia="Times New Roman" w:hAnsi="Times New Roman"/>
                <w:i/>
                <w:sz w:val="24"/>
                <w:szCs w:val="24"/>
                <w:lang w:eastAsia="ru-RU"/>
              </w:rPr>
              <w:t>Рекомендуемые источники:</w:t>
            </w:r>
          </w:p>
          <w:p w14:paraId="6723B01A" w14:textId="4F401B50" w:rsidR="00846F1F" w:rsidRPr="00846F1F" w:rsidRDefault="00AC5DD5" w:rsidP="00846F1F">
            <w:pPr>
              <w:pStyle w:val="af0"/>
              <w:tabs>
                <w:tab w:val="left" w:pos="993"/>
              </w:tabs>
              <w:spacing w:after="0" w:line="240" w:lineRule="auto"/>
              <w:ind w:left="0"/>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p>
          <w:p w14:paraId="5F27BD12" w14:textId="0158043E" w:rsidR="00846F1F" w:rsidRPr="00846F1F" w:rsidRDefault="00AC5DD5" w:rsidP="00846F1F">
            <w:pPr>
              <w:pStyle w:val="af0"/>
              <w:tabs>
                <w:tab w:val="left" w:pos="993"/>
              </w:tabs>
              <w:spacing w:after="0" w:line="240" w:lineRule="auto"/>
              <w:ind w:left="0"/>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p>
          <w:p w14:paraId="2209EB25" w14:textId="128D3D66" w:rsidR="00846F1F" w:rsidRPr="00092D60" w:rsidRDefault="00846F1F" w:rsidP="00846F1F">
            <w:pPr>
              <w:jc w:val="center"/>
              <w:rPr>
                <w:rFonts w:ascii="Times New Roman" w:hAnsi="Times New Roman"/>
                <w:sz w:val="24"/>
                <w:szCs w:val="24"/>
              </w:rPr>
            </w:pPr>
            <w:r w:rsidRPr="00846F1F">
              <w:rPr>
                <w:rFonts w:ascii="Times New Roman" w:eastAsia="Times New Roman" w:hAnsi="Times New Roman"/>
                <w:i/>
                <w:sz w:val="24"/>
                <w:szCs w:val="24"/>
                <w:lang w:eastAsia="ru-RU"/>
              </w:rPr>
              <w:t>Интернет-ресурсы 1-10</w:t>
            </w:r>
          </w:p>
        </w:tc>
        <w:tc>
          <w:tcPr>
            <w:tcW w:w="1744" w:type="dxa"/>
          </w:tcPr>
          <w:p w14:paraId="540D485C" w14:textId="77777777" w:rsidR="00BF6B9D" w:rsidRPr="00092D60" w:rsidRDefault="00BF6B9D" w:rsidP="00BF6B9D">
            <w:pPr>
              <w:ind w:firstLine="22"/>
              <w:jc w:val="both"/>
              <w:rPr>
                <w:rFonts w:ascii="Times New Roman" w:eastAsia="Times New Roman" w:hAnsi="Times New Roman"/>
                <w:noProof/>
                <w:sz w:val="24"/>
                <w:szCs w:val="24"/>
                <w:lang w:eastAsia="ru-RU"/>
              </w:rPr>
            </w:pPr>
            <w:r w:rsidRPr="00092D60">
              <w:rPr>
                <w:rFonts w:ascii="Times New Roman" w:eastAsia="Times New Roman" w:hAnsi="Times New Roman"/>
                <w:noProof/>
                <w:sz w:val="24"/>
                <w:szCs w:val="24"/>
                <w:lang w:eastAsia="ru-RU"/>
              </w:rPr>
              <w:t>Устные ответы</w:t>
            </w:r>
          </w:p>
          <w:p w14:paraId="718EA6D5" w14:textId="1C9DE5F0" w:rsidR="00BF6B9D" w:rsidRPr="00092D60" w:rsidRDefault="00BF6B9D" w:rsidP="00BF6B9D">
            <w:pPr>
              <w:ind w:firstLine="22"/>
              <w:jc w:val="both"/>
              <w:rPr>
                <w:rFonts w:ascii="Times New Roman" w:eastAsia="Times New Roman" w:hAnsi="Times New Roman"/>
                <w:noProof/>
                <w:sz w:val="24"/>
                <w:szCs w:val="24"/>
                <w:lang w:eastAsia="ru-RU"/>
              </w:rPr>
            </w:pPr>
            <w:r w:rsidRPr="00092D60">
              <w:rPr>
                <w:rFonts w:ascii="Times New Roman" w:eastAsia="Times New Roman" w:hAnsi="Times New Roman"/>
                <w:noProof/>
                <w:sz w:val="24"/>
                <w:szCs w:val="24"/>
                <w:lang w:eastAsia="ru-RU"/>
              </w:rPr>
              <w:t>Решение задач с последующим обсуждением</w:t>
            </w:r>
          </w:p>
        </w:tc>
      </w:tr>
    </w:tbl>
    <w:p w14:paraId="392CE740" w14:textId="77777777" w:rsidR="00746C1B" w:rsidRDefault="00746C1B" w:rsidP="001B1EEE">
      <w:pPr>
        <w:shd w:val="clear" w:color="auto" w:fill="FFFFFF"/>
        <w:spacing w:before="120" w:after="120" w:line="240" w:lineRule="auto"/>
        <w:jc w:val="center"/>
        <w:rPr>
          <w:rFonts w:ascii="Times New Roman" w:eastAsia="Times New Roman" w:hAnsi="Times New Roman" w:cs="Times New Roman"/>
          <w:b/>
          <w:sz w:val="28"/>
          <w:szCs w:val="28"/>
          <w:lang w:eastAsia="ru-RU"/>
        </w:rPr>
      </w:pPr>
    </w:p>
    <w:p w14:paraId="070B1D15" w14:textId="11180F7E" w:rsidR="00E6328B" w:rsidRPr="001B1EEE"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165654483"/>
      <w:bookmarkEnd w:id="29"/>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31D9988C" w:rsidR="007C5926" w:rsidRPr="001B1EEE" w:rsidRDefault="002D50E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693AB3" w14:paraId="1F5C5EA2" w14:textId="77777777" w:rsidTr="00A860E4">
        <w:trPr>
          <w:cantSplit/>
          <w:trHeight w:val="650"/>
          <w:jc w:val="center"/>
        </w:trPr>
        <w:tc>
          <w:tcPr>
            <w:tcW w:w="2405" w:type="dxa"/>
            <w:shd w:val="clear" w:color="auto" w:fill="auto"/>
            <w:vAlign w:val="center"/>
          </w:tcPr>
          <w:p w14:paraId="324B6A97" w14:textId="72B9E3BF" w:rsidR="00564197" w:rsidRPr="002A6D29"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2A6D29">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2A6D29"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2A6D29">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2A6D29"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2A6D29">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693AB3" w14:paraId="25A6A5E8" w14:textId="77777777" w:rsidTr="0071064B">
        <w:trPr>
          <w:jc w:val="center"/>
        </w:trPr>
        <w:tc>
          <w:tcPr>
            <w:tcW w:w="2405" w:type="dxa"/>
            <w:shd w:val="clear" w:color="auto" w:fill="auto"/>
            <w:vAlign w:val="center"/>
          </w:tcPr>
          <w:p w14:paraId="35A73B27" w14:textId="77777777" w:rsidR="00C0065B" w:rsidRPr="002A6D29"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2A6D29">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2A6D29"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2A6D29">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2A6D29"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2A6D29">
              <w:rPr>
                <w:rFonts w:ascii="Times New Roman" w:eastAsia="Times New Roman" w:hAnsi="Times New Roman" w:cs="Times New Roman"/>
                <w:sz w:val="24"/>
                <w:szCs w:val="24"/>
                <w:lang w:eastAsia="ru-RU"/>
              </w:rPr>
              <w:t>3</w:t>
            </w:r>
          </w:p>
        </w:tc>
      </w:tr>
      <w:tr w:rsidR="00BF6B9D" w:rsidRPr="00693AB3" w14:paraId="5CA32E3A" w14:textId="77777777" w:rsidTr="005666D1">
        <w:trPr>
          <w:trHeight w:val="1451"/>
          <w:jc w:val="center"/>
        </w:trPr>
        <w:tc>
          <w:tcPr>
            <w:tcW w:w="2405" w:type="dxa"/>
            <w:shd w:val="clear" w:color="auto" w:fill="auto"/>
            <w:vAlign w:val="center"/>
          </w:tcPr>
          <w:p w14:paraId="05378D40" w14:textId="7AAA29A3" w:rsidR="00BF6B9D" w:rsidRPr="002A6D29" w:rsidRDefault="00BF6B9D" w:rsidP="00BF6B9D">
            <w:pPr>
              <w:widowControl w:val="0"/>
              <w:ind w:firstLine="22"/>
              <w:rPr>
                <w:rFonts w:ascii="Times New Roman" w:eastAsia="Times New Roman" w:hAnsi="Times New Roman"/>
                <w:noProof/>
                <w:sz w:val="24"/>
                <w:szCs w:val="24"/>
                <w:lang w:eastAsia="ru-RU"/>
              </w:rPr>
            </w:pPr>
            <w:r w:rsidRPr="00BF6B9D">
              <w:rPr>
                <w:rFonts w:ascii="Times New Roman" w:hAnsi="Times New Roman" w:cs="Times New Roman"/>
                <w:sz w:val="24"/>
                <w:szCs w:val="24"/>
              </w:rPr>
              <w:t xml:space="preserve">Тема 1. Научно-теоретические основы разработки и внедрения системы противодействия отмыванию доходов, полученных преступным путем и </w:t>
            </w:r>
            <w:r w:rsidRPr="00BF6B9D">
              <w:rPr>
                <w:rFonts w:ascii="Times New Roman" w:hAnsi="Times New Roman" w:cs="Times New Roman"/>
                <w:sz w:val="24"/>
                <w:szCs w:val="24"/>
              </w:rPr>
              <w:lastRenderedPageBreak/>
              <w:t>финансирования терроризма в организации</w:t>
            </w:r>
          </w:p>
        </w:tc>
        <w:tc>
          <w:tcPr>
            <w:tcW w:w="4820" w:type="dxa"/>
            <w:shd w:val="clear" w:color="auto" w:fill="auto"/>
          </w:tcPr>
          <w:p w14:paraId="3A42977B" w14:textId="46F458DB" w:rsidR="00564170" w:rsidRPr="00564170" w:rsidRDefault="00564170" w:rsidP="00564170">
            <w:pPr>
              <w:pStyle w:val="af0"/>
              <w:numPr>
                <w:ilvl w:val="0"/>
                <w:numId w:val="36"/>
              </w:numPr>
              <w:tabs>
                <w:tab w:val="left" w:pos="993"/>
              </w:tabs>
              <w:spacing w:after="0" w:line="240" w:lineRule="auto"/>
              <w:ind w:left="0" w:firstLine="0"/>
              <w:jc w:val="both"/>
              <w:rPr>
                <w:rFonts w:ascii="Times New Roman" w:eastAsia="Times New Roman" w:hAnsi="Times New Roman"/>
                <w:color w:val="2C2D2E"/>
                <w:sz w:val="24"/>
                <w:szCs w:val="24"/>
                <w:lang w:eastAsia="ru-RU"/>
              </w:rPr>
            </w:pPr>
            <w:r w:rsidRPr="00564170">
              <w:rPr>
                <w:rFonts w:ascii="Times New Roman" w:eastAsia="Times New Roman" w:hAnsi="Times New Roman"/>
                <w:color w:val="2C2D2E"/>
                <w:sz w:val="24"/>
                <w:szCs w:val="24"/>
                <w:lang w:val="x-none" w:eastAsia="ru-RU"/>
              </w:rPr>
              <w:lastRenderedPageBreak/>
              <w:t xml:space="preserve">Цели и задачи системы противодействия отмыванию доходов и финансирования терроризма в организации. </w:t>
            </w:r>
          </w:p>
          <w:p w14:paraId="27BA118B" w14:textId="77777777" w:rsidR="00564170" w:rsidRPr="00564170" w:rsidRDefault="00564170" w:rsidP="00564170">
            <w:pPr>
              <w:pStyle w:val="af0"/>
              <w:numPr>
                <w:ilvl w:val="0"/>
                <w:numId w:val="36"/>
              </w:numPr>
              <w:tabs>
                <w:tab w:val="left" w:pos="993"/>
              </w:tabs>
              <w:spacing w:after="0" w:line="240" w:lineRule="auto"/>
              <w:ind w:left="0" w:firstLine="0"/>
              <w:jc w:val="both"/>
              <w:rPr>
                <w:rFonts w:ascii="Times New Roman" w:eastAsia="Times New Roman" w:hAnsi="Times New Roman"/>
                <w:color w:val="2C2D2E"/>
                <w:sz w:val="24"/>
                <w:szCs w:val="24"/>
                <w:lang w:eastAsia="ru-RU"/>
              </w:rPr>
            </w:pPr>
            <w:r w:rsidRPr="00564170">
              <w:rPr>
                <w:rFonts w:ascii="Times New Roman" w:eastAsia="Times New Roman" w:hAnsi="Times New Roman"/>
                <w:color w:val="2C2D2E"/>
                <w:sz w:val="24"/>
                <w:szCs w:val="24"/>
                <w:lang w:val="x-none" w:eastAsia="ru-RU"/>
              </w:rPr>
              <w:t>Структура системы противодействия отмыванию доходов и финансирования терроризма в организации</w:t>
            </w:r>
            <w:r w:rsidRPr="00564170">
              <w:rPr>
                <w:rFonts w:ascii="Times New Roman" w:eastAsia="Times New Roman" w:hAnsi="Times New Roman"/>
                <w:color w:val="2C2D2E"/>
                <w:sz w:val="24"/>
                <w:szCs w:val="24"/>
                <w:lang w:eastAsia="ru-RU"/>
              </w:rPr>
              <w:t>.</w:t>
            </w:r>
          </w:p>
          <w:p w14:paraId="283FBC64" w14:textId="77777777" w:rsidR="00564170" w:rsidRPr="00564170" w:rsidRDefault="00564170" w:rsidP="00564170">
            <w:pPr>
              <w:pStyle w:val="af0"/>
              <w:numPr>
                <w:ilvl w:val="0"/>
                <w:numId w:val="36"/>
              </w:numPr>
              <w:spacing w:after="0" w:line="240" w:lineRule="auto"/>
              <w:ind w:left="0" w:firstLine="0"/>
              <w:jc w:val="both"/>
              <w:rPr>
                <w:rFonts w:ascii="Times New Roman" w:hAnsi="Times New Roman"/>
                <w:sz w:val="24"/>
                <w:szCs w:val="24"/>
                <w:lang w:eastAsia="ru-RU"/>
              </w:rPr>
            </w:pPr>
            <w:r w:rsidRPr="00564170">
              <w:rPr>
                <w:rFonts w:ascii="Times New Roman" w:hAnsi="Times New Roman"/>
                <w:sz w:val="24"/>
                <w:szCs w:val="24"/>
                <w:lang w:eastAsia="ru-RU"/>
              </w:rPr>
              <w:t xml:space="preserve">Понятие «финансовое расследование» как система мер по </w:t>
            </w:r>
            <w:r w:rsidRPr="00564170">
              <w:rPr>
                <w:rFonts w:ascii="Times New Roman" w:hAnsi="Times New Roman"/>
                <w:sz w:val="24"/>
                <w:szCs w:val="24"/>
                <w:lang w:eastAsia="ru-RU"/>
              </w:rPr>
              <w:lastRenderedPageBreak/>
              <w:t xml:space="preserve">исследованию финансовых аспектов хозяйствующих субъектов в целях установления и документирования признаков противоправной деятельности. </w:t>
            </w:r>
          </w:p>
          <w:p w14:paraId="302B1954" w14:textId="77777777" w:rsidR="00564170" w:rsidRPr="00564170" w:rsidRDefault="00564170" w:rsidP="00564170">
            <w:pPr>
              <w:pStyle w:val="af0"/>
              <w:numPr>
                <w:ilvl w:val="0"/>
                <w:numId w:val="36"/>
              </w:numPr>
              <w:spacing w:after="0" w:line="240" w:lineRule="auto"/>
              <w:ind w:left="0" w:firstLine="0"/>
              <w:jc w:val="both"/>
              <w:rPr>
                <w:rFonts w:ascii="Times New Roman" w:hAnsi="Times New Roman"/>
                <w:sz w:val="24"/>
                <w:szCs w:val="24"/>
                <w:lang w:eastAsia="ru-RU"/>
              </w:rPr>
            </w:pPr>
            <w:r w:rsidRPr="00564170">
              <w:rPr>
                <w:rFonts w:ascii="Times New Roman" w:hAnsi="Times New Roman"/>
                <w:sz w:val="24"/>
                <w:szCs w:val="24"/>
                <w:lang w:eastAsia="ru-RU"/>
              </w:rPr>
              <w:t xml:space="preserve">Цель финансового расследования в организации. </w:t>
            </w:r>
          </w:p>
          <w:p w14:paraId="00776C8F" w14:textId="77777777" w:rsidR="00564170" w:rsidRPr="00564170" w:rsidRDefault="00564170" w:rsidP="00564170">
            <w:pPr>
              <w:pStyle w:val="af0"/>
              <w:numPr>
                <w:ilvl w:val="0"/>
                <w:numId w:val="36"/>
              </w:numPr>
              <w:spacing w:after="0" w:line="240" w:lineRule="auto"/>
              <w:ind w:left="0" w:firstLine="0"/>
              <w:jc w:val="both"/>
              <w:rPr>
                <w:rFonts w:ascii="Times New Roman" w:hAnsi="Times New Roman"/>
                <w:sz w:val="24"/>
                <w:szCs w:val="24"/>
                <w:lang w:eastAsia="ru-RU"/>
              </w:rPr>
            </w:pPr>
            <w:r w:rsidRPr="00564170">
              <w:rPr>
                <w:rFonts w:ascii="Times New Roman" w:hAnsi="Times New Roman"/>
                <w:sz w:val="24"/>
                <w:szCs w:val="24"/>
                <w:lang w:eastAsia="ru-RU"/>
              </w:rPr>
              <w:t>Выявление криминальных связей и группировок, определение масштаба криминальной деятельности, сбор доказательств, которые могут быть использованы в суде, что будет способствовать общему повышению эффективности системы ПОД/ФТ/ФРОМУ в организации.</w:t>
            </w:r>
          </w:p>
          <w:p w14:paraId="40D09D7D" w14:textId="77777777" w:rsidR="00564170" w:rsidRPr="00564170" w:rsidRDefault="00564170" w:rsidP="00564170">
            <w:pPr>
              <w:pStyle w:val="af0"/>
              <w:numPr>
                <w:ilvl w:val="0"/>
                <w:numId w:val="36"/>
              </w:numPr>
              <w:spacing w:after="0" w:line="240" w:lineRule="auto"/>
              <w:ind w:left="0" w:firstLine="0"/>
              <w:jc w:val="both"/>
              <w:rPr>
                <w:rFonts w:ascii="Times New Roman" w:hAnsi="Times New Roman"/>
                <w:sz w:val="24"/>
                <w:szCs w:val="24"/>
                <w:lang w:eastAsia="ru-RU"/>
              </w:rPr>
            </w:pPr>
            <w:r w:rsidRPr="00564170">
              <w:rPr>
                <w:rFonts w:ascii="Times New Roman" w:hAnsi="Times New Roman"/>
                <w:sz w:val="24"/>
                <w:szCs w:val="24"/>
                <w:lang w:eastAsia="ru-RU"/>
              </w:rPr>
              <w:t xml:space="preserve">Анализ финансовых операций (сделок) клиентов организации в целях выявления их связи с ОД/ФТ. </w:t>
            </w:r>
          </w:p>
          <w:p w14:paraId="1E36987B" w14:textId="77777777" w:rsidR="00564170" w:rsidRPr="00564170" w:rsidRDefault="00564170" w:rsidP="00564170">
            <w:pPr>
              <w:pStyle w:val="af0"/>
              <w:numPr>
                <w:ilvl w:val="0"/>
                <w:numId w:val="36"/>
              </w:numPr>
              <w:spacing w:after="0" w:line="240" w:lineRule="auto"/>
              <w:ind w:left="0" w:firstLine="0"/>
              <w:jc w:val="both"/>
              <w:rPr>
                <w:rFonts w:ascii="Times New Roman" w:hAnsi="Times New Roman"/>
                <w:sz w:val="24"/>
                <w:szCs w:val="24"/>
                <w:lang w:eastAsia="ru-RU"/>
              </w:rPr>
            </w:pPr>
            <w:r w:rsidRPr="00564170">
              <w:rPr>
                <w:rFonts w:ascii="Times New Roman" w:hAnsi="Times New Roman"/>
                <w:sz w:val="24"/>
                <w:szCs w:val="24"/>
                <w:lang w:eastAsia="ru-RU"/>
              </w:rPr>
              <w:t xml:space="preserve">Анализ материалов финансовых расследований, схем отмывания преступных доходов в целях ПОД/ФТ. </w:t>
            </w:r>
          </w:p>
          <w:p w14:paraId="2F8478E2" w14:textId="77777777" w:rsidR="00564170" w:rsidRPr="00564170" w:rsidRDefault="00564170" w:rsidP="00564170">
            <w:pPr>
              <w:pStyle w:val="af0"/>
              <w:numPr>
                <w:ilvl w:val="0"/>
                <w:numId w:val="36"/>
              </w:numPr>
              <w:spacing w:after="0" w:line="240" w:lineRule="auto"/>
              <w:ind w:left="0" w:firstLine="0"/>
              <w:jc w:val="both"/>
              <w:rPr>
                <w:rFonts w:ascii="Times New Roman" w:eastAsia="Times New Roman" w:hAnsi="Times New Roman"/>
                <w:color w:val="111111"/>
                <w:sz w:val="24"/>
                <w:szCs w:val="24"/>
                <w:lang w:eastAsia="ru-RU"/>
              </w:rPr>
            </w:pPr>
            <w:r w:rsidRPr="00564170">
              <w:rPr>
                <w:rFonts w:ascii="Times New Roman" w:hAnsi="Times New Roman"/>
                <w:sz w:val="24"/>
                <w:szCs w:val="24"/>
                <w:lang w:eastAsia="ru-RU"/>
              </w:rPr>
              <w:t>План расследований: в</w:t>
            </w:r>
            <w:r w:rsidRPr="00564170">
              <w:rPr>
                <w:rFonts w:ascii="Times New Roman" w:eastAsia="Times New Roman" w:hAnsi="Times New Roman"/>
                <w:color w:val="111111"/>
                <w:sz w:val="24"/>
                <w:szCs w:val="24"/>
                <w:lang w:eastAsia="ru-RU"/>
              </w:rPr>
              <w:t xml:space="preserve">ыявление нарушения действующих норм и правил, выдвижение и проверку версий, сопоставление действий подозреваемого и существующих норм финансового законодательства. </w:t>
            </w:r>
          </w:p>
          <w:p w14:paraId="081E338C" w14:textId="77777777" w:rsidR="00564170" w:rsidRPr="00564170" w:rsidRDefault="00564170" w:rsidP="00564170">
            <w:pPr>
              <w:pStyle w:val="af0"/>
              <w:numPr>
                <w:ilvl w:val="0"/>
                <w:numId w:val="36"/>
              </w:numPr>
              <w:spacing w:after="0" w:line="240" w:lineRule="auto"/>
              <w:ind w:left="0" w:firstLine="0"/>
              <w:jc w:val="both"/>
              <w:rPr>
                <w:rFonts w:ascii="Times New Roman" w:eastAsia="Times New Roman" w:hAnsi="Times New Roman"/>
                <w:color w:val="111111"/>
                <w:sz w:val="24"/>
                <w:szCs w:val="24"/>
                <w:lang w:eastAsia="ru-RU"/>
              </w:rPr>
            </w:pPr>
            <w:r w:rsidRPr="00564170">
              <w:rPr>
                <w:rFonts w:ascii="Times New Roman" w:eastAsia="Times New Roman" w:hAnsi="Times New Roman"/>
                <w:color w:val="111111"/>
                <w:sz w:val="24"/>
                <w:szCs w:val="24"/>
                <w:lang w:eastAsia="ru-RU"/>
              </w:rPr>
              <w:t xml:space="preserve">Сбор финансовых данных и других источников доказательств. </w:t>
            </w:r>
          </w:p>
          <w:p w14:paraId="09AC333E" w14:textId="77777777" w:rsidR="00564170" w:rsidRPr="00564170" w:rsidRDefault="00564170" w:rsidP="00564170">
            <w:pPr>
              <w:pStyle w:val="af0"/>
              <w:numPr>
                <w:ilvl w:val="0"/>
                <w:numId w:val="36"/>
              </w:numPr>
              <w:spacing w:after="0" w:line="240" w:lineRule="auto"/>
              <w:ind w:left="0" w:firstLine="0"/>
              <w:jc w:val="both"/>
              <w:rPr>
                <w:rFonts w:ascii="Times New Roman" w:eastAsia="Times New Roman" w:hAnsi="Times New Roman"/>
                <w:color w:val="111111"/>
                <w:sz w:val="24"/>
                <w:szCs w:val="24"/>
                <w:lang w:eastAsia="ru-RU"/>
              </w:rPr>
            </w:pPr>
            <w:r w:rsidRPr="00564170">
              <w:rPr>
                <w:rFonts w:ascii="Times New Roman" w:eastAsia="Times New Roman" w:hAnsi="Times New Roman"/>
                <w:color w:val="111111"/>
                <w:sz w:val="24"/>
                <w:szCs w:val="24"/>
                <w:lang w:eastAsia="ru-RU"/>
              </w:rPr>
              <w:t>Методики расследования на основе данных из открытых источников.</w:t>
            </w:r>
          </w:p>
          <w:p w14:paraId="2E367989" w14:textId="77777777" w:rsidR="00564170" w:rsidRPr="00564170" w:rsidRDefault="00564170" w:rsidP="00564170">
            <w:pPr>
              <w:pStyle w:val="af0"/>
              <w:numPr>
                <w:ilvl w:val="0"/>
                <w:numId w:val="36"/>
              </w:numPr>
              <w:spacing w:after="0" w:line="240" w:lineRule="auto"/>
              <w:ind w:left="0" w:firstLine="0"/>
              <w:jc w:val="both"/>
              <w:rPr>
                <w:rFonts w:ascii="Times New Roman" w:hAnsi="Times New Roman"/>
                <w:sz w:val="24"/>
                <w:szCs w:val="24"/>
                <w:lang w:eastAsia="ru-RU"/>
              </w:rPr>
            </w:pPr>
            <w:r w:rsidRPr="00564170">
              <w:rPr>
                <w:rFonts w:ascii="Times New Roman" w:hAnsi="Times New Roman"/>
                <w:sz w:val="24"/>
                <w:szCs w:val="24"/>
                <w:lang w:eastAsia="ru-RU"/>
              </w:rPr>
              <w:t xml:space="preserve">Подготовка аналитических материалов для принятия мер по линии ПОД/ФТ в организации. </w:t>
            </w:r>
          </w:p>
          <w:p w14:paraId="7AE15675" w14:textId="77777777" w:rsidR="00564170" w:rsidRPr="00564170" w:rsidRDefault="00564170" w:rsidP="00564170">
            <w:pPr>
              <w:pStyle w:val="af0"/>
              <w:numPr>
                <w:ilvl w:val="0"/>
                <w:numId w:val="36"/>
              </w:numPr>
              <w:spacing w:after="0" w:line="240" w:lineRule="auto"/>
              <w:ind w:left="0" w:firstLine="0"/>
              <w:jc w:val="both"/>
              <w:rPr>
                <w:rFonts w:ascii="Times New Roman" w:hAnsi="Times New Roman"/>
                <w:sz w:val="24"/>
                <w:szCs w:val="24"/>
                <w:lang w:eastAsia="ru-RU"/>
              </w:rPr>
            </w:pPr>
            <w:r w:rsidRPr="00564170">
              <w:rPr>
                <w:rFonts w:ascii="Times New Roman" w:hAnsi="Times New Roman"/>
                <w:sz w:val="24"/>
                <w:szCs w:val="24"/>
                <w:lang w:eastAsia="ru-RU"/>
              </w:rPr>
              <w:t xml:space="preserve">Подготовка предложений по совершенствованию законодательства в сфере ПОД/ФТ в организации. </w:t>
            </w:r>
          </w:p>
          <w:p w14:paraId="702C6A22" w14:textId="05AA34EC" w:rsidR="00BF6B9D" w:rsidRPr="002D50E7" w:rsidRDefault="00564170" w:rsidP="00564170">
            <w:pPr>
              <w:pStyle w:val="af0"/>
              <w:numPr>
                <w:ilvl w:val="0"/>
                <w:numId w:val="36"/>
              </w:numPr>
              <w:spacing w:after="0" w:line="240" w:lineRule="auto"/>
              <w:ind w:left="0" w:firstLine="0"/>
              <w:jc w:val="both"/>
              <w:rPr>
                <w:rFonts w:ascii="Times New Roman" w:hAnsi="Times New Roman"/>
                <w:sz w:val="24"/>
                <w:szCs w:val="24"/>
                <w:lang w:eastAsia="ru-RU"/>
              </w:rPr>
            </w:pPr>
            <w:r w:rsidRPr="00564170">
              <w:rPr>
                <w:rFonts w:ascii="Times New Roman" w:hAnsi="Times New Roman"/>
                <w:sz w:val="24"/>
                <w:szCs w:val="24"/>
                <w:lang w:eastAsia="ru-RU"/>
              </w:rPr>
              <w:t>Разработка методик проведения анализа информации в целях ПОД/ФТ в организации.</w:t>
            </w:r>
          </w:p>
        </w:tc>
        <w:tc>
          <w:tcPr>
            <w:tcW w:w="2538" w:type="dxa"/>
          </w:tcPr>
          <w:p w14:paraId="72F097C7" w14:textId="77777777" w:rsidR="00BF6B9D" w:rsidRDefault="00BF6B9D" w:rsidP="00BF6B9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A6D29">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6567D599" w14:textId="3C1CB43F" w:rsidR="00BF6B9D" w:rsidRPr="002A6D29" w:rsidRDefault="00BF6B9D" w:rsidP="00BF6B9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Подготовка </w:t>
            </w:r>
            <w:r w:rsidR="00846F1F">
              <w:rPr>
                <w:rFonts w:ascii="Times New Roman" w:eastAsia="Times New Roman" w:hAnsi="Times New Roman" w:cs="Times New Roman"/>
                <w:sz w:val="24"/>
                <w:szCs w:val="24"/>
                <w:lang w:eastAsia="ru-RU"/>
              </w:rPr>
              <w:t>и выполнение эссе.</w:t>
            </w:r>
          </w:p>
          <w:p w14:paraId="12FBB032" w14:textId="39837545" w:rsidR="00BF6B9D" w:rsidRPr="002A6D29" w:rsidRDefault="00BF6B9D" w:rsidP="00BF6B9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BF6B9D" w:rsidRPr="00693AB3" w14:paraId="6E9CD90E" w14:textId="77777777" w:rsidTr="005666D1">
        <w:trPr>
          <w:jc w:val="center"/>
        </w:trPr>
        <w:tc>
          <w:tcPr>
            <w:tcW w:w="2405" w:type="dxa"/>
            <w:shd w:val="clear" w:color="auto" w:fill="auto"/>
            <w:vAlign w:val="center"/>
          </w:tcPr>
          <w:p w14:paraId="7B314C85" w14:textId="0A2202E2" w:rsidR="00BF6B9D" w:rsidRPr="002A6D29" w:rsidRDefault="00BF6B9D" w:rsidP="00BF6B9D">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BF6B9D">
              <w:rPr>
                <w:rFonts w:ascii="Times New Roman" w:hAnsi="Times New Roman" w:cs="Times New Roman"/>
                <w:sz w:val="24"/>
                <w:szCs w:val="24"/>
              </w:rPr>
              <w:t>Тема 2. Место и роль внутреннего контроля в системы ПОД/ФТ в организации</w:t>
            </w:r>
          </w:p>
        </w:tc>
        <w:tc>
          <w:tcPr>
            <w:tcW w:w="4820" w:type="dxa"/>
            <w:shd w:val="clear" w:color="auto" w:fill="auto"/>
          </w:tcPr>
          <w:p w14:paraId="492C543C" w14:textId="77777777" w:rsidR="00BF6B9D" w:rsidRPr="00C67AE1" w:rsidRDefault="00BF6B9D" w:rsidP="00BF6B9D">
            <w:pPr>
              <w:pStyle w:val="af0"/>
              <w:numPr>
                <w:ilvl w:val="0"/>
                <w:numId w:val="25"/>
              </w:numPr>
              <w:tabs>
                <w:tab w:val="left" w:pos="993"/>
              </w:tabs>
              <w:autoSpaceDE w:val="0"/>
              <w:autoSpaceDN w:val="0"/>
              <w:adjustRightInd w:val="0"/>
              <w:spacing w:after="0" w:line="240" w:lineRule="auto"/>
              <w:ind w:left="0" w:firstLine="0"/>
              <w:jc w:val="both"/>
              <w:rPr>
                <w:rFonts w:ascii="Times New Roman" w:hAnsi="Times New Roman"/>
                <w:sz w:val="24"/>
                <w:szCs w:val="24"/>
                <w:lang w:eastAsia="ru-RU"/>
              </w:rPr>
            </w:pPr>
            <w:r w:rsidRPr="00C67AE1">
              <w:rPr>
                <w:rFonts w:ascii="Times New Roman" w:hAnsi="Times New Roman"/>
                <w:sz w:val="24"/>
                <w:szCs w:val="24"/>
                <w:lang w:eastAsia="ru-RU"/>
              </w:rPr>
              <w:t xml:space="preserve">Разработка правил внутреннего контроля в организации в целях ПОД/ФТ. </w:t>
            </w:r>
          </w:p>
          <w:p w14:paraId="44A85D82" w14:textId="77777777" w:rsidR="00BF6B9D" w:rsidRPr="00C67AE1" w:rsidRDefault="00BF6B9D" w:rsidP="00BF6B9D">
            <w:pPr>
              <w:pStyle w:val="af0"/>
              <w:numPr>
                <w:ilvl w:val="0"/>
                <w:numId w:val="25"/>
              </w:numPr>
              <w:tabs>
                <w:tab w:val="left" w:pos="993"/>
              </w:tabs>
              <w:autoSpaceDE w:val="0"/>
              <w:autoSpaceDN w:val="0"/>
              <w:adjustRightInd w:val="0"/>
              <w:spacing w:after="0" w:line="240" w:lineRule="auto"/>
              <w:ind w:left="0" w:firstLine="0"/>
              <w:jc w:val="both"/>
              <w:rPr>
                <w:rFonts w:ascii="Times New Roman" w:hAnsi="Times New Roman"/>
                <w:sz w:val="24"/>
                <w:szCs w:val="24"/>
                <w:lang w:eastAsia="ru-RU"/>
              </w:rPr>
            </w:pPr>
            <w:r w:rsidRPr="00C67AE1">
              <w:rPr>
                <w:rFonts w:ascii="Times New Roman" w:hAnsi="Times New Roman"/>
                <w:sz w:val="24"/>
                <w:szCs w:val="24"/>
                <w:lang w:eastAsia="ru-RU"/>
              </w:rPr>
              <w:t xml:space="preserve">Реализация правил внутреннего контроля в организации в целях ПОД/ФТ. </w:t>
            </w:r>
          </w:p>
          <w:p w14:paraId="0A182AA8" w14:textId="77777777" w:rsidR="00BF6B9D" w:rsidRPr="00C67AE1" w:rsidRDefault="00BF6B9D" w:rsidP="00BF6B9D">
            <w:pPr>
              <w:pStyle w:val="af0"/>
              <w:numPr>
                <w:ilvl w:val="0"/>
                <w:numId w:val="25"/>
              </w:numPr>
              <w:tabs>
                <w:tab w:val="left" w:pos="993"/>
              </w:tabs>
              <w:autoSpaceDE w:val="0"/>
              <w:autoSpaceDN w:val="0"/>
              <w:adjustRightInd w:val="0"/>
              <w:spacing w:after="0" w:line="240" w:lineRule="auto"/>
              <w:ind w:left="0" w:firstLine="0"/>
              <w:jc w:val="both"/>
              <w:rPr>
                <w:rFonts w:ascii="Times New Roman" w:hAnsi="Times New Roman"/>
                <w:sz w:val="24"/>
                <w:szCs w:val="24"/>
                <w:lang w:eastAsia="ru-RU"/>
              </w:rPr>
            </w:pPr>
            <w:r w:rsidRPr="00C67AE1">
              <w:rPr>
                <w:rFonts w:ascii="Times New Roman" w:hAnsi="Times New Roman"/>
                <w:sz w:val="24"/>
                <w:szCs w:val="24"/>
                <w:lang w:eastAsia="ru-RU"/>
              </w:rPr>
              <w:t xml:space="preserve">Реализация программы управления рисками отмывания преступных доходов и финансирования терроризма (ОД/ФТ) в организации. </w:t>
            </w:r>
          </w:p>
          <w:p w14:paraId="5C292E1F" w14:textId="77777777" w:rsidR="00BF6B9D" w:rsidRPr="00C67AE1" w:rsidRDefault="00BF6B9D" w:rsidP="00BF6B9D">
            <w:pPr>
              <w:pStyle w:val="af0"/>
              <w:numPr>
                <w:ilvl w:val="0"/>
                <w:numId w:val="25"/>
              </w:numPr>
              <w:tabs>
                <w:tab w:val="left" w:pos="993"/>
              </w:tabs>
              <w:autoSpaceDE w:val="0"/>
              <w:autoSpaceDN w:val="0"/>
              <w:adjustRightInd w:val="0"/>
              <w:spacing w:after="0" w:line="240" w:lineRule="auto"/>
              <w:ind w:left="0" w:firstLine="0"/>
              <w:jc w:val="both"/>
              <w:rPr>
                <w:rFonts w:ascii="Times New Roman" w:hAnsi="Times New Roman"/>
                <w:sz w:val="24"/>
                <w:szCs w:val="24"/>
                <w:lang w:eastAsia="ru-RU"/>
              </w:rPr>
            </w:pPr>
            <w:r w:rsidRPr="00C67AE1">
              <w:rPr>
                <w:rFonts w:ascii="Times New Roman" w:hAnsi="Times New Roman"/>
                <w:sz w:val="24"/>
                <w:szCs w:val="24"/>
                <w:lang w:eastAsia="ru-RU"/>
              </w:rPr>
              <w:t xml:space="preserve">Выявление в организации операций (сделок), подлежащих контролю в целях ПОД/ФТ. </w:t>
            </w:r>
          </w:p>
          <w:p w14:paraId="32DB32DB" w14:textId="77777777" w:rsidR="00BF6B9D" w:rsidRPr="00C67AE1" w:rsidRDefault="00BF6B9D" w:rsidP="00BF6B9D">
            <w:pPr>
              <w:pStyle w:val="af0"/>
              <w:numPr>
                <w:ilvl w:val="0"/>
                <w:numId w:val="25"/>
              </w:numPr>
              <w:tabs>
                <w:tab w:val="left" w:pos="993"/>
              </w:tabs>
              <w:autoSpaceDE w:val="0"/>
              <w:autoSpaceDN w:val="0"/>
              <w:adjustRightInd w:val="0"/>
              <w:spacing w:after="0" w:line="240" w:lineRule="auto"/>
              <w:ind w:left="0" w:firstLine="0"/>
              <w:jc w:val="both"/>
              <w:rPr>
                <w:rFonts w:ascii="Times New Roman" w:hAnsi="Times New Roman"/>
                <w:sz w:val="24"/>
                <w:szCs w:val="24"/>
                <w:lang w:eastAsia="ru-RU"/>
              </w:rPr>
            </w:pPr>
            <w:r w:rsidRPr="00C67AE1">
              <w:rPr>
                <w:rFonts w:ascii="Times New Roman" w:hAnsi="Times New Roman"/>
                <w:sz w:val="24"/>
                <w:szCs w:val="24"/>
                <w:lang w:eastAsia="ru-RU"/>
              </w:rPr>
              <w:t xml:space="preserve">Проведение обучения работников организации в целях ПОД/ФТ. </w:t>
            </w:r>
          </w:p>
          <w:p w14:paraId="299DDE50" w14:textId="3D2AA32C" w:rsidR="00BF6B9D" w:rsidRPr="002D50E7" w:rsidRDefault="00BF6B9D" w:rsidP="002D50E7">
            <w:pPr>
              <w:pStyle w:val="af0"/>
              <w:numPr>
                <w:ilvl w:val="0"/>
                <w:numId w:val="25"/>
              </w:numPr>
              <w:tabs>
                <w:tab w:val="left" w:pos="993"/>
              </w:tabs>
              <w:autoSpaceDE w:val="0"/>
              <w:autoSpaceDN w:val="0"/>
              <w:adjustRightInd w:val="0"/>
              <w:spacing w:after="0" w:line="240" w:lineRule="auto"/>
              <w:ind w:left="0" w:firstLine="0"/>
              <w:jc w:val="both"/>
              <w:rPr>
                <w:rFonts w:ascii="Times New Roman" w:hAnsi="Times New Roman"/>
                <w:sz w:val="24"/>
                <w:szCs w:val="24"/>
                <w:lang w:eastAsia="ru-RU"/>
              </w:rPr>
            </w:pPr>
            <w:r w:rsidRPr="00C67AE1">
              <w:rPr>
                <w:rFonts w:ascii="Times New Roman" w:hAnsi="Times New Roman"/>
                <w:sz w:val="24"/>
                <w:szCs w:val="24"/>
                <w:lang w:eastAsia="ru-RU"/>
              </w:rPr>
              <w:lastRenderedPageBreak/>
              <w:t>Контроль реализации в подразделениях организации правил внутреннего контроля в целях ПОД/ФТ.</w:t>
            </w:r>
          </w:p>
        </w:tc>
        <w:tc>
          <w:tcPr>
            <w:tcW w:w="2538" w:type="dxa"/>
          </w:tcPr>
          <w:p w14:paraId="28665D82" w14:textId="77777777" w:rsidR="00BF6B9D" w:rsidRDefault="00BF6B9D" w:rsidP="00BF6B9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A6D29">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6FBB5BCA" w14:textId="77777777" w:rsidR="00846F1F" w:rsidRPr="002A6D29" w:rsidRDefault="00846F1F" w:rsidP="00846F1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и выполнение эссе.</w:t>
            </w:r>
          </w:p>
          <w:p w14:paraId="7A1E11C6" w14:textId="77777777" w:rsidR="00BF6B9D" w:rsidRPr="002A6D29" w:rsidRDefault="00BF6B9D" w:rsidP="00BF6B9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BF6B9D" w:rsidRPr="00693AB3" w14:paraId="3895FB61" w14:textId="77777777" w:rsidTr="005666D1">
        <w:trPr>
          <w:jc w:val="center"/>
        </w:trPr>
        <w:tc>
          <w:tcPr>
            <w:tcW w:w="2405" w:type="dxa"/>
            <w:shd w:val="clear" w:color="auto" w:fill="auto"/>
            <w:vAlign w:val="center"/>
          </w:tcPr>
          <w:p w14:paraId="123FDF4E" w14:textId="74876A00" w:rsidR="00BF6B9D" w:rsidRPr="00092D60" w:rsidRDefault="00BF6B9D" w:rsidP="00BF6B9D">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BF6B9D">
              <w:rPr>
                <w:rFonts w:ascii="Times New Roman" w:hAnsi="Times New Roman" w:cs="Times New Roman"/>
                <w:sz w:val="24"/>
                <w:szCs w:val="24"/>
              </w:rPr>
              <w:t>Тема 3. Роль финансового мониторинга в системе ПОД/ФТ в организации</w:t>
            </w:r>
          </w:p>
        </w:tc>
        <w:tc>
          <w:tcPr>
            <w:tcW w:w="4820" w:type="dxa"/>
            <w:shd w:val="clear" w:color="auto" w:fill="auto"/>
          </w:tcPr>
          <w:p w14:paraId="53D47675" w14:textId="77777777" w:rsidR="00BF6B9D" w:rsidRPr="00C67AE1" w:rsidRDefault="00BF6B9D" w:rsidP="00BF6B9D">
            <w:pPr>
              <w:pStyle w:val="af0"/>
              <w:numPr>
                <w:ilvl w:val="0"/>
                <w:numId w:val="34"/>
              </w:numPr>
              <w:tabs>
                <w:tab w:val="left" w:pos="993"/>
              </w:tabs>
              <w:autoSpaceDE w:val="0"/>
              <w:autoSpaceDN w:val="0"/>
              <w:adjustRightInd w:val="0"/>
              <w:spacing w:after="0" w:line="240" w:lineRule="auto"/>
              <w:ind w:left="0" w:firstLine="0"/>
              <w:jc w:val="both"/>
              <w:rPr>
                <w:rFonts w:ascii="Times New Roman" w:hAnsi="Times New Roman"/>
                <w:sz w:val="24"/>
                <w:szCs w:val="24"/>
                <w:lang w:eastAsia="ru-RU"/>
              </w:rPr>
            </w:pPr>
            <w:r w:rsidRPr="00C67AE1">
              <w:rPr>
                <w:rFonts w:ascii="Times New Roman" w:hAnsi="Times New Roman"/>
                <w:sz w:val="24"/>
                <w:szCs w:val="24"/>
                <w:lang w:eastAsia="ru-RU"/>
              </w:rPr>
              <w:t>Цели и задачи финансового мониторинга в системе противодействия легализации (отмыванию) доходов, полученных преступным путем, и финансированию терроризма в организации.</w:t>
            </w:r>
          </w:p>
          <w:p w14:paraId="18D15BB2" w14:textId="77777777" w:rsidR="00BF6B9D" w:rsidRPr="00C67AE1" w:rsidRDefault="00BF6B9D" w:rsidP="00BF6B9D">
            <w:pPr>
              <w:pStyle w:val="af0"/>
              <w:numPr>
                <w:ilvl w:val="0"/>
                <w:numId w:val="34"/>
              </w:numPr>
              <w:tabs>
                <w:tab w:val="left" w:pos="993"/>
              </w:tabs>
              <w:autoSpaceDE w:val="0"/>
              <w:autoSpaceDN w:val="0"/>
              <w:adjustRightInd w:val="0"/>
              <w:spacing w:after="0" w:line="240" w:lineRule="auto"/>
              <w:ind w:left="0" w:firstLine="0"/>
              <w:jc w:val="both"/>
              <w:rPr>
                <w:rFonts w:ascii="Times New Roman" w:hAnsi="Times New Roman"/>
                <w:sz w:val="24"/>
                <w:szCs w:val="24"/>
                <w:lang w:eastAsia="ru-RU"/>
              </w:rPr>
            </w:pPr>
            <w:r w:rsidRPr="00C67AE1">
              <w:rPr>
                <w:rFonts w:ascii="Times New Roman" w:hAnsi="Times New Roman"/>
                <w:sz w:val="24"/>
                <w:szCs w:val="24"/>
                <w:lang w:eastAsia="ru-RU"/>
              </w:rPr>
              <w:t xml:space="preserve">Организация разработки правил внутреннего контроля в целях ПОД/ФТ в организации. </w:t>
            </w:r>
          </w:p>
          <w:p w14:paraId="32B77270" w14:textId="77777777" w:rsidR="00BF6B9D" w:rsidRPr="00C67AE1" w:rsidRDefault="00BF6B9D" w:rsidP="00BF6B9D">
            <w:pPr>
              <w:pStyle w:val="af0"/>
              <w:numPr>
                <w:ilvl w:val="0"/>
                <w:numId w:val="34"/>
              </w:numPr>
              <w:tabs>
                <w:tab w:val="left" w:pos="993"/>
              </w:tabs>
              <w:autoSpaceDE w:val="0"/>
              <w:autoSpaceDN w:val="0"/>
              <w:adjustRightInd w:val="0"/>
              <w:spacing w:after="0" w:line="240" w:lineRule="auto"/>
              <w:ind w:left="0" w:firstLine="0"/>
              <w:jc w:val="both"/>
              <w:rPr>
                <w:rFonts w:ascii="Times New Roman" w:hAnsi="Times New Roman"/>
                <w:sz w:val="24"/>
                <w:szCs w:val="24"/>
                <w:lang w:eastAsia="ru-RU"/>
              </w:rPr>
            </w:pPr>
            <w:r w:rsidRPr="00C67AE1">
              <w:rPr>
                <w:rFonts w:ascii="Times New Roman" w:hAnsi="Times New Roman"/>
                <w:sz w:val="24"/>
                <w:szCs w:val="24"/>
                <w:lang w:eastAsia="ru-RU"/>
              </w:rPr>
              <w:t xml:space="preserve">Организация работы по реализации правил внутреннего контроля в целях ПОД/ФТ в организации. </w:t>
            </w:r>
          </w:p>
          <w:p w14:paraId="42AE040F" w14:textId="77777777" w:rsidR="00BF6B9D" w:rsidRPr="00C67AE1" w:rsidRDefault="00BF6B9D" w:rsidP="00BF6B9D">
            <w:pPr>
              <w:pStyle w:val="af0"/>
              <w:numPr>
                <w:ilvl w:val="0"/>
                <w:numId w:val="34"/>
              </w:numPr>
              <w:tabs>
                <w:tab w:val="left" w:pos="993"/>
              </w:tabs>
              <w:autoSpaceDE w:val="0"/>
              <w:autoSpaceDN w:val="0"/>
              <w:adjustRightInd w:val="0"/>
              <w:spacing w:after="0" w:line="240" w:lineRule="auto"/>
              <w:ind w:left="0" w:firstLine="0"/>
              <w:jc w:val="both"/>
              <w:rPr>
                <w:rFonts w:ascii="Times New Roman" w:hAnsi="Times New Roman"/>
                <w:sz w:val="24"/>
                <w:szCs w:val="24"/>
                <w:lang w:eastAsia="ru-RU"/>
              </w:rPr>
            </w:pPr>
            <w:r w:rsidRPr="00C67AE1">
              <w:rPr>
                <w:rFonts w:ascii="Times New Roman" w:hAnsi="Times New Roman"/>
                <w:sz w:val="24"/>
                <w:szCs w:val="24"/>
                <w:lang w:eastAsia="ru-RU"/>
              </w:rPr>
              <w:t xml:space="preserve">Организация работы по выявлению операций (сделок), подлежащих контролю в целях ПОД/ФТ, в организации. </w:t>
            </w:r>
          </w:p>
          <w:p w14:paraId="7349AD96" w14:textId="4FA47169" w:rsidR="00BF6B9D" w:rsidRPr="000D2F7F" w:rsidRDefault="00BF6B9D" w:rsidP="00BF6B9D">
            <w:pPr>
              <w:pStyle w:val="af0"/>
              <w:numPr>
                <w:ilvl w:val="0"/>
                <w:numId w:val="34"/>
              </w:numPr>
              <w:tabs>
                <w:tab w:val="left" w:pos="993"/>
              </w:tabs>
              <w:autoSpaceDE w:val="0"/>
              <w:autoSpaceDN w:val="0"/>
              <w:adjustRightInd w:val="0"/>
              <w:spacing w:after="0" w:line="240" w:lineRule="auto"/>
              <w:ind w:left="0" w:firstLine="0"/>
              <w:jc w:val="both"/>
              <w:rPr>
                <w:rFonts w:ascii="Times New Roman" w:hAnsi="Times New Roman"/>
                <w:sz w:val="24"/>
                <w:szCs w:val="24"/>
                <w:lang w:eastAsia="ru-RU"/>
              </w:rPr>
            </w:pPr>
            <w:r w:rsidRPr="00C67AE1">
              <w:rPr>
                <w:rFonts w:ascii="Times New Roman" w:hAnsi="Times New Roman"/>
                <w:sz w:val="24"/>
                <w:szCs w:val="24"/>
                <w:lang w:eastAsia="ru-RU"/>
              </w:rPr>
              <w:t>Организация контроля реализации работниками организации правил внутреннего контроля в целях ПОД/ФТ</w:t>
            </w:r>
          </w:p>
        </w:tc>
        <w:tc>
          <w:tcPr>
            <w:tcW w:w="2538" w:type="dxa"/>
          </w:tcPr>
          <w:p w14:paraId="0336B090" w14:textId="77777777" w:rsidR="00BF6B9D" w:rsidRDefault="00BF6B9D" w:rsidP="00BF6B9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A6D29">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54904DBF" w14:textId="77777777" w:rsidR="00846F1F" w:rsidRPr="002A6D29" w:rsidRDefault="00846F1F" w:rsidP="00846F1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и выполнение эссе.</w:t>
            </w:r>
          </w:p>
          <w:p w14:paraId="6C955976" w14:textId="593EAD6E" w:rsidR="00BF6B9D" w:rsidRPr="002A6D29" w:rsidRDefault="00BF6B9D" w:rsidP="00BF6B9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BF6B9D" w:rsidRPr="00693AB3" w14:paraId="12200C50" w14:textId="77777777" w:rsidTr="005666D1">
        <w:trPr>
          <w:jc w:val="center"/>
        </w:trPr>
        <w:tc>
          <w:tcPr>
            <w:tcW w:w="2405" w:type="dxa"/>
            <w:shd w:val="clear" w:color="auto" w:fill="auto"/>
            <w:vAlign w:val="center"/>
          </w:tcPr>
          <w:p w14:paraId="12FE821E" w14:textId="6A78D59A" w:rsidR="00BF6B9D" w:rsidRPr="002A6D29" w:rsidRDefault="00BF6B9D" w:rsidP="00BF6B9D">
            <w:pPr>
              <w:widowControl w:val="0"/>
              <w:tabs>
                <w:tab w:val="left" w:pos="709"/>
                <w:tab w:val="left" w:pos="993"/>
              </w:tabs>
              <w:spacing w:after="0" w:line="240" w:lineRule="auto"/>
              <w:rPr>
                <w:rFonts w:ascii="Times New Roman" w:eastAsia="Times New Roman" w:hAnsi="Times New Roman"/>
                <w:noProof/>
                <w:sz w:val="24"/>
                <w:szCs w:val="24"/>
                <w:lang w:eastAsia="ru-RU"/>
              </w:rPr>
            </w:pPr>
            <w:r w:rsidRPr="00BF6B9D">
              <w:rPr>
                <w:rFonts w:ascii="Times New Roman" w:hAnsi="Times New Roman" w:cs="Times New Roman"/>
                <w:sz w:val="24"/>
                <w:szCs w:val="24"/>
              </w:rPr>
              <w:t>Тема 4. Основные права и обязанности субъектов </w:t>
            </w:r>
            <w:hyperlink r:id="rId11" w:history="1">
              <w:r w:rsidRPr="00BF6B9D">
                <w:rPr>
                  <w:rFonts w:ascii="Times New Roman" w:hAnsi="Times New Roman" w:cs="Times New Roman"/>
                  <w:sz w:val="24"/>
                  <w:szCs w:val="24"/>
                </w:rPr>
                <w:t>статьи 7.1</w:t>
              </w:r>
            </w:hyperlink>
            <w:r w:rsidRPr="00BF6B9D">
              <w:rPr>
                <w:rFonts w:ascii="Times New Roman" w:hAnsi="Times New Roman" w:cs="Times New Roman"/>
                <w:sz w:val="24"/>
                <w:szCs w:val="24"/>
              </w:rPr>
              <w:t> Федерального закона 115-ФЗ</w:t>
            </w:r>
          </w:p>
        </w:tc>
        <w:tc>
          <w:tcPr>
            <w:tcW w:w="4820" w:type="dxa"/>
            <w:shd w:val="clear" w:color="auto" w:fill="auto"/>
          </w:tcPr>
          <w:p w14:paraId="68FC1E0C" w14:textId="77777777" w:rsidR="00564170" w:rsidRPr="00C67AE1" w:rsidRDefault="00564170" w:rsidP="00564170">
            <w:pPr>
              <w:pStyle w:val="af0"/>
              <w:widowControl w:val="0"/>
              <w:numPr>
                <w:ilvl w:val="0"/>
                <w:numId w:val="37"/>
              </w:numPr>
              <w:spacing w:after="0" w:line="240" w:lineRule="auto"/>
              <w:ind w:left="0" w:firstLine="0"/>
              <w:jc w:val="both"/>
              <w:rPr>
                <w:rFonts w:ascii="Times New Roman" w:hAnsi="Times New Roman"/>
                <w:sz w:val="24"/>
                <w:szCs w:val="24"/>
                <w:lang w:eastAsia="ru-RU"/>
              </w:rPr>
            </w:pPr>
            <w:r w:rsidRPr="00C67AE1">
              <w:rPr>
                <w:rFonts w:ascii="Times New Roman" w:hAnsi="Times New Roman"/>
                <w:sz w:val="24"/>
                <w:szCs w:val="24"/>
                <w:lang w:eastAsia="ru-RU"/>
              </w:rPr>
              <w:t xml:space="preserve">Субъекты финансовых расследований по 115-ФЗ. </w:t>
            </w:r>
          </w:p>
          <w:p w14:paraId="2B19B2A3" w14:textId="77777777" w:rsidR="00564170" w:rsidRPr="00C67AE1" w:rsidRDefault="00564170" w:rsidP="00564170">
            <w:pPr>
              <w:pStyle w:val="af0"/>
              <w:widowControl w:val="0"/>
              <w:numPr>
                <w:ilvl w:val="0"/>
                <w:numId w:val="37"/>
              </w:numPr>
              <w:spacing w:after="0" w:line="240" w:lineRule="auto"/>
              <w:ind w:left="0" w:firstLine="0"/>
              <w:jc w:val="both"/>
              <w:rPr>
                <w:rFonts w:ascii="Times New Roman" w:hAnsi="Times New Roman"/>
                <w:sz w:val="24"/>
                <w:szCs w:val="24"/>
                <w:lang w:eastAsia="ru-RU"/>
              </w:rPr>
            </w:pPr>
            <w:r w:rsidRPr="00C67AE1">
              <w:rPr>
                <w:rFonts w:ascii="Times New Roman" w:hAnsi="Times New Roman"/>
                <w:sz w:val="24"/>
                <w:szCs w:val="24"/>
                <w:lang w:eastAsia="ru-RU"/>
              </w:rPr>
              <w:t>Детальная характеристика субъектов финансовых расследований (115 – ФЗ (ст. 7)).</w:t>
            </w:r>
          </w:p>
          <w:p w14:paraId="13E6EFDC" w14:textId="77777777" w:rsidR="00564170" w:rsidRPr="00C67AE1" w:rsidRDefault="00564170" w:rsidP="00564170">
            <w:pPr>
              <w:pStyle w:val="af0"/>
              <w:widowControl w:val="0"/>
              <w:numPr>
                <w:ilvl w:val="0"/>
                <w:numId w:val="37"/>
              </w:numPr>
              <w:spacing w:after="0" w:line="240" w:lineRule="auto"/>
              <w:ind w:left="0" w:firstLine="0"/>
              <w:jc w:val="both"/>
              <w:rPr>
                <w:rFonts w:ascii="Times New Roman" w:hAnsi="Times New Roman"/>
                <w:sz w:val="24"/>
                <w:szCs w:val="24"/>
                <w:lang w:eastAsia="ru-RU"/>
              </w:rPr>
            </w:pPr>
            <w:r w:rsidRPr="00C67AE1">
              <w:rPr>
                <w:rFonts w:ascii="Times New Roman" w:hAnsi="Times New Roman"/>
                <w:sz w:val="24"/>
                <w:szCs w:val="24"/>
                <w:lang w:eastAsia="ru-RU"/>
              </w:rPr>
              <w:t xml:space="preserve">Субъекты органов исполнительной власти, осуществляющие противодействие отмыванию доходов, полученных преступным путем и финансирование терроризма. </w:t>
            </w:r>
          </w:p>
          <w:p w14:paraId="1D8C79D4" w14:textId="77777777" w:rsidR="00564170" w:rsidRPr="00C67AE1" w:rsidRDefault="00564170" w:rsidP="00564170">
            <w:pPr>
              <w:pStyle w:val="af0"/>
              <w:widowControl w:val="0"/>
              <w:numPr>
                <w:ilvl w:val="0"/>
                <w:numId w:val="37"/>
              </w:numPr>
              <w:spacing w:after="0" w:line="240" w:lineRule="auto"/>
              <w:ind w:left="0" w:firstLine="0"/>
              <w:jc w:val="both"/>
              <w:rPr>
                <w:rFonts w:ascii="Times New Roman" w:hAnsi="Times New Roman"/>
                <w:sz w:val="24"/>
                <w:szCs w:val="24"/>
                <w:lang w:eastAsia="ru-RU"/>
              </w:rPr>
            </w:pPr>
            <w:r w:rsidRPr="00C67AE1">
              <w:rPr>
                <w:rFonts w:ascii="Times New Roman" w:hAnsi="Times New Roman"/>
                <w:sz w:val="24"/>
                <w:szCs w:val="24"/>
                <w:lang w:eastAsia="ru-RU"/>
              </w:rPr>
              <w:t xml:space="preserve">Специфика субъектов ПОД/ФТ относительно их использования для отмывания доходов, полученных преступным путем. </w:t>
            </w:r>
          </w:p>
          <w:p w14:paraId="312A889E" w14:textId="77777777" w:rsidR="00564170" w:rsidRPr="00C67AE1" w:rsidRDefault="00564170" w:rsidP="00564170">
            <w:pPr>
              <w:pStyle w:val="af0"/>
              <w:widowControl w:val="0"/>
              <w:numPr>
                <w:ilvl w:val="0"/>
                <w:numId w:val="37"/>
              </w:numPr>
              <w:spacing w:after="0" w:line="240" w:lineRule="auto"/>
              <w:ind w:left="0" w:firstLine="0"/>
              <w:jc w:val="both"/>
              <w:rPr>
                <w:rFonts w:ascii="Times New Roman" w:hAnsi="Times New Roman"/>
                <w:sz w:val="24"/>
                <w:szCs w:val="24"/>
                <w:lang w:eastAsia="ru-RU"/>
              </w:rPr>
            </w:pPr>
            <w:r w:rsidRPr="00C67AE1">
              <w:rPr>
                <w:rFonts w:ascii="Times New Roman" w:hAnsi="Times New Roman"/>
                <w:sz w:val="24"/>
                <w:szCs w:val="24"/>
                <w:lang w:eastAsia="ru-RU"/>
              </w:rPr>
              <w:t xml:space="preserve">Традиционные схемы, используемые для отмывания доходов, полученных преступным путем </w:t>
            </w:r>
          </w:p>
          <w:p w14:paraId="48D28660" w14:textId="12957A70" w:rsidR="00BF6B9D" w:rsidRPr="000D2F7F" w:rsidRDefault="00564170" w:rsidP="00BF6B9D">
            <w:pPr>
              <w:pStyle w:val="af0"/>
              <w:widowControl w:val="0"/>
              <w:numPr>
                <w:ilvl w:val="0"/>
                <w:numId w:val="37"/>
              </w:numPr>
              <w:spacing w:after="0" w:line="240" w:lineRule="auto"/>
              <w:ind w:left="0" w:firstLine="0"/>
              <w:jc w:val="both"/>
              <w:rPr>
                <w:rFonts w:ascii="Times New Roman" w:hAnsi="Times New Roman"/>
                <w:sz w:val="24"/>
                <w:szCs w:val="24"/>
                <w:lang w:eastAsia="ru-RU"/>
              </w:rPr>
            </w:pPr>
            <w:r w:rsidRPr="00C67AE1">
              <w:rPr>
                <w:rFonts w:ascii="Times New Roman" w:hAnsi="Times New Roman"/>
                <w:sz w:val="24"/>
                <w:szCs w:val="24"/>
                <w:lang w:eastAsia="ru-RU"/>
              </w:rPr>
              <w:t xml:space="preserve">Признаки схем ОД/ФТ с учетом региональной и отраслевой специфики.  </w:t>
            </w:r>
          </w:p>
        </w:tc>
        <w:tc>
          <w:tcPr>
            <w:tcW w:w="2538" w:type="dxa"/>
          </w:tcPr>
          <w:p w14:paraId="461B7B41" w14:textId="77777777" w:rsidR="00BF6B9D" w:rsidRDefault="00BF6B9D" w:rsidP="00BF6B9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A6D29">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5D992E6F" w14:textId="77777777" w:rsidR="00846F1F" w:rsidRPr="002A6D29" w:rsidRDefault="00846F1F" w:rsidP="00846F1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и выполнение эссе.</w:t>
            </w:r>
          </w:p>
          <w:p w14:paraId="4F79E3AC" w14:textId="58FF84DE" w:rsidR="00BF6B9D" w:rsidRPr="002A6D29" w:rsidRDefault="00BF6B9D" w:rsidP="00BF6B9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bl>
    <w:p w14:paraId="1310B915" w14:textId="494D4D81" w:rsidR="00D24E20" w:rsidRPr="00D24E20" w:rsidRDefault="00D24E20" w:rsidP="00D24E20">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D24E20">
        <w:rPr>
          <w:rFonts w:ascii="Times New Roman" w:eastAsia="Times New Roman" w:hAnsi="Times New Roman" w:cs="Times New Roman"/>
          <w:b/>
          <w:bCs/>
          <w:sz w:val="28"/>
          <w:szCs w:val="28"/>
        </w:rPr>
        <w:t>6.2. Перечень вопросов, заданий, тем для подготовки к текущ</w:t>
      </w:r>
      <w:r w:rsidR="000D2F7F">
        <w:rPr>
          <w:rFonts w:ascii="Times New Roman" w:eastAsia="Times New Roman" w:hAnsi="Times New Roman" w:cs="Times New Roman"/>
          <w:b/>
          <w:bCs/>
          <w:sz w:val="28"/>
          <w:szCs w:val="28"/>
        </w:rPr>
        <w:t>ему контролю (согласно таблице 2</w:t>
      </w:r>
      <w:r w:rsidRPr="00D24E20">
        <w:rPr>
          <w:rFonts w:ascii="Times New Roman" w:eastAsia="Times New Roman" w:hAnsi="Times New Roman" w:cs="Times New Roman"/>
          <w:b/>
          <w:bCs/>
          <w:sz w:val="28"/>
          <w:szCs w:val="28"/>
        </w:rPr>
        <w:t>)</w:t>
      </w:r>
    </w:p>
    <w:bookmarkEnd w:id="31"/>
    <w:bookmarkEnd w:id="32"/>
    <w:p w14:paraId="53A01237" w14:textId="18F5EC43"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Контроль самостоятельной работы предполагает выполнение </w:t>
      </w:r>
      <w:r w:rsidR="00FA3CBE">
        <w:rPr>
          <w:rFonts w:ascii="Times New Roman" w:eastAsia="Times New Roman" w:hAnsi="Times New Roman" w:cs="Times New Roman"/>
          <w:sz w:val="28"/>
          <w:szCs w:val="28"/>
          <w:lang w:eastAsia="ru-RU"/>
        </w:rPr>
        <w:t>эссе,</w:t>
      </w:r>
      <w:r w:rsidRPr="002E39D2">
        <w:rPr>
          <w:rFonts w:ascii="Times New Roman" w:eastAsia="Times New Roman" w:hAnsi="Times New Roman" w:cs="Times New Roman"/>
          <w:sz w:val="28"/>
          <w:szCs w:val="28"/>
          <w:lang w:eastAsia="ru-RU"/>
        </w:rPr>
        <w:t xml:space="preserve"> проверку письменных заданий, обсуждение докладов и выступлений, персональное собеседование на индивидуальных консультациях.</w:t>
      </w:r>
    </w:p>
    <w:p w14:paraId="3EE7AB56" w14:textId="33250055" w:rsidR="00C0065B" w:rsidRPr="00092D60"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FA3CBE">
        <w:rPr>
          <w:rFonts w:ascii="Times New Roman" w:eastAsia="Times New Roman" w:hAnsi="Times New Roman" w:cs="Times New Roman"/>
          <w:sz w:val="28"/>
          <w:szCs w:val="28"/>
          <w:lang w:eastAsia="ru-RU"/>
        </w:rPr>
        <w:t>эссе</w:t>
      </w:r>
      <w:r w:rsidRPr="00C0065B">
        <w:rPr>
          <w:rFonts w:ascii="Times New Roman" w:eastAsia="Times New Roman" w:hAnsi="Times New Roman" w:cs="Times New Roman"/>
          <w:sz w:val="28"/>
          <w:szCs w:val="28"/>
          <w:lang w:eastAsia="ru-RU"/>
        </w:rPr>
        <w:t xml:space="preserve">,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w:t>
      </w:r>
      <w:r w:rsidRPr="00092D60">
        <w:rPr>
          <w:rFonts w:ascii="Times New Roman" w:eastAsia="Times New Roman" w:hAnsi="Times New Roman" w:cs="Times New Roman"/>
          <w:sz w:val="28"/>
          <w:szCs w:val="28"/>
          <w:lang w:eastAsia="ru-RU"/>
        </w:rPr>
        <w:lastRenderedPageBreak/>
        <w:t>соответствии с критериями Финансового университета реализуется следующим образом:</w:t>
      </w:r>
    </w:p>
    <w:p w14:paraId="58A4D689" w14:textId="77777777" w:rsidR="00C0065B" w:rsidRPr="00092D60"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092D60" w14:paraId="6E1A2D89" w14:textId="77777777" w:rsidTr="00C02F2B">
        <w:tc>
          <w:tcPr>
            <w:tcW w:w="1206" w:type="dxa"/>
          </w:tcPr>
          <w:p w14:paraId="46C72CDF" w14:textId="77777777" w:rsidR="00C0065B" w:rsidRPr="00092D6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092D60">
              <w:rPr>
                <w:rFonts w:ascii="Times New Roman" w:eastAsia="Times New Roman" w:hAnsi="Times New Roman" w:cs="Times New Roman"/>
                <w:b/>
                <w:sz w:val="24"/>
                <w:szCs w:val="28"/>
                <w:lang w:eastAsia="ru-RU"/>
              </w:rPr>
              <w:t>№ п/п</w:t>
            </w:r>
          </w:p>
        </w:tc>
        <w:tc>
          <w:tcPr>
            <w:tcW w:w="4540" w:type="dxa"/>
          </w:tcPr>
          <w:p w14:paraId="62113E74" w14:textId="77777777" w:rsidR="00C0065B" w:rsidRPr="00092D60"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092D60">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092D6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092D60">
              <w:rPr>
                <w:rFonts w:ascii="Times New Roman" w:eastAsia="Times New Roman" w:hAnsi="Times New Roman" w:cs="Times New Roman"/>
                <w:b/>
                <w:sz w:val="24"/>
                <w:szCs w:val="28"/>
                <w:lang w:eastAsia="ru-RU"/>
              </w:rPr>
              <w:t>Баллы</w:t>
            </w:r>
          </w:p>
        </w:tc>
      </w:tr>
      <w:tr w:rsidR="00C0065B" w:rsidRPr="00092D60" w14:paraId="4AE05876" w14:textId="77777777" w:rsidTr="00C02F2B">
        <w:tc>
          <w:tcPr>
            <w:tcW w:w="1206" w:type="dxa"/>
          </w:tcPr>
          <w:p w14:paraId="7D51C95E" w14:textId="77777777" w:rsidR="00C0065B" w:rsidRPr="00092D6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092D60">
              <w:rPr>
                <w:rFonts w:ascii="Times New Roman" w:eastAsia="Times New Roman" w:hAnsi="Times New Roman" w:cs="Times New Roman"/>
                <w:sz w:val="24"/>
                <w:szCs w:val="28"/>
                <w:lang w:eastAsia="ru-RU"/>
              </w:rPr>
              <w:t>1.</w:t>
            </w:r>
          </w:p>
        </w:tc>
        <w:tc>
          <w:tcPr>
            <w:tcW w:w="4540" w:type="dxa"/>
          </w:tcPr>
          <w:p w14:paraId="45A70ADE" w14:textId="63C63B77" w:rsidR="00C0065B" w:rsidRPr="00092D60" w:rsidRDefault="00C0065B" w:rsidP="00B80502">
            <w:pPr>
              <w:suppressAutoHyphens/>
              <w:spacing w:after="0" w:line="240" w:lineRule="auto"/>
              <w:ind w:right="70"/>
              <w:rPr>
                <w:rFonts w:ascii="Times New Roman" w:eastAsia="Times New Roman" w:hAnsi="Times New Roman" w:cs="Times New Roman"/>
                <w:sz w:val="24"/>
                <w:szCs w:val="28"/>
                <w:lang w:eastAsia="ru-RU"/>
              </w:rPr>
            </w:pPr>
            <w:r w:rsidRPr="00092D60">
              <w:rPr>
                <w:rFonts w:ascii="Times New Roman" w:eastAsia="Times New Roman" w:hAnsi="Times New Roman" w:cs="Times New Roman"/>
                <w:sz w:val="24"/>
                <w:szCs w:val="28"/>
                <w:lang w:eastAsia="ru-RU"/>
              </w:rPr>
              <w:t xml:space="preserve">Работа в </w:t>
            </w:r>
            <w:r w:rsidR="00B80502">
              <w:rPr>
                <w:rFonts w:ascii="Times New Roman" w:eastAsia="Times New Roman" w:hAnsi="Times New Roman" w:cs="Times New Roman"/>
                <w:sz w:val="24"/>
                <w:szCs w:val="28"/>
                <w:lang w:eastAsia="ru-RU"/>
              </w:rPr>
              <w:t>семестре</w:t>
            </w:r>
          </w:p>
        </w:tc>
        <w:tc>
          <w:tcPr>
            <w:tcW w:w="3860" w:type="dxa"/>
          </w:tcPr>
          <w:p w14:paraId="3458B9E5" w14:textId="77777777" w:rsidR="00C0065B" w:rsidRPr="00092D6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092D60">
              <w:rPr>
                <w:rFonts w:ascii="Times New Roman" w:eastAsia="Times New Roman" w:hAnsi="Times New Roman" w:cs="Times New Roman"/>
                <w:sz w:val="24"/>
                <w:szCs w:val="28"/>
                <w:lang w:eastAsia="ru-RU"/>
              </w:rPr>
              <w:t>40</w:t>
            </w:r>
          </w:p>
        </w:tc>
      </w:tr>
      <w:tr w:rsidR="00C0065B" w:rsidRPr="00092D60" w14:paraId="2FB0F4F6" w14:textId="77777777" w:rsidTr="00C02F2B">
        <w:trPr>
          <w:trHeight w:val="256"/>
        </w:trPr>
        <w:tc>
          <w:tcPr>
            <w:tcW w:w="1206" w:type="dxa"/>
          </w:tcPr>
          <w:p w14:paraId="1BAE91A4" w14:textId="77777777" w:rsidR="00C0065B" w:rsidRPr="00092D6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092D60">
              <w:rPr>
                <w:rFonts w:ascii="Times New Roman" w:eastAsia="Times New Roman" w:hAnsi="Times New Roman" w:cs="Times New Roman"/>
                <w:sz w:val="24"/>
                <w:szCs w:val="28"/>
                <w:lang w:eastAsia="ru-RU"/>
              </w:rPr>
              <w:t>2.</w:t>
            </w:r>
          </w:p>
        </w:tc>
        <w:tc>
          <w:tcPr>
            <w:tcW w:w="4540" w:type="dxa"/>
          </w:tcPr>
          <w:p w14:paraId="13161433" w14:textId="77777777" w:rsidR="00C0065B" w:rsidRPr="00092D60"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092D60">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092D6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092D60">
              <w:rPr>
                <w:rFonts w:ascii="Times New Roman" w:eastAsia="Times New Roman" w:hAnsi="Times New Roman" w:cs="Times New Roman"/>
                <w:sz w:val="24"/>
                <w:szCs w:val="28"/>
                <w:lang w:eastAsia="ru-RU"/>
              </w:rPr>
              <w:t>60</w:t>
            </w:r>
          </w:p>
        </w:tc>
      </w:tr>
      <w:tr w:rsidR="00C0065B" w:rsidRPr="00092D60" w14:paraId="144F3FF4" w14:textId="77777777" w:rsidTr="00C02F2B">
        <w:tc>
          <w:tcPr>
            <w:tcW w:w="1206" w:type="dxa"/>
          </w:tcPr>
          <w:p w14:paraId="32B256DD" w14:textId="77777777" w:rsidR="00C0065B" w:rsidRPr="00092D6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092D60"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092D60">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092D6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092D60">
              <w:rPr>
                <w:rFonts w:ascii="Times New Roman" w:eastAsia="Times New Roman" w:hAnsi="Times New Roman" w:cs="Times New Roman"/>
                <w:b/>
                <w:sz w:val="24"/>
                <w:szCs w:val="28"/>
                <w:lang w:eastAsia="ru-RU"/>
              </w:rPr>
              <w:t>100</w:t>
            </w:r>
          </w:p>
        </w:tc>
      </w:tr>
    </w:tbl>
    <w:p w14:paraId="3F552C83" w14:textId="77777777" w:rsidR="00C0065B" w:rsidRPr="00092D60"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092D60"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092D60">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856"/>
      </w:tblGrid>
      <w:tr w:rsidR="00E6328B" w:rsidRPr="00092D60" w14:paraId="08E73964" w14:textId="77777777" w:rsidTr="00052A8E">
        <w:tc>
          <w:tcPr>
            <w:tcW w:w="5529" w:type="dxa"/>
          </w:tcPr>
          <w:p w14:paraId="37D3F91A" w14:textId="77777777" w:rsidR="00E6328B" w:rsidRPr="00092D60" w:rsidRDefault="00E6328B" w:rsidP="00E6328B">
            <w:pPr>
              <w:jc w:val="center"/>
              <w:rPr>
                <w:rFonts w:ascii="Times New Roman" w:eastAsia="Calibri" w:hAnsi="Times New Roman" w:cs="Times New Roman"/>
                <w:b/>
                <w:sz w:val="24"/>
              </w:rPr>
            </w:pPr>
            <w:r w:rsidRPr="00092D60">
              <w:rPr>
                <w:rFonts w:ascii="Times New Roman" w:eastAsia="Calibri" w:hAnsi="Times New Roman" w:cs="Times New Roman"/>
                <w:b/>
                <w:sz w:val="24"/>
              </w:rPr>
              <w:t>Формы текущего контроля</w:t>
            </w:r>
          </w:p>
        </w:tc>
        <w:tc>
          <w:tcPr>
            <w:tcW w:w="3856" w:type="dxa"/>
          </w:tcPr>
          <w:p w14:paraId="5A083BB3" w14:textId="77777777" w:rsidR="00E6328B" w:rsidRPr="00092D60" w:rsidRDefault="00E6328B" w:rsidP="00E6328B">
            <w:pPr>
              <w:jc w:val="center"/>
              <w:rPr>
                <w:rFonts w:ascii="Times New Roman" w:eastAsia="Calibri" w:hAnsi="Times New Roman" w:cs="Times New Roman"/>
                <w:b/>
                <w:sz w:val="24"/>
              </w:rPr>
            </w:pPr>
            <w:r w:rsidRPr="00092D60">
              <w:rPr>
                <w:rFonts w:ascii="Times New Roman" w:eastAsia="Calibri" w:hAnsi="Times New Roman" w:cs="Times New Roman"/>
                <w:b/>
                <w:sz w:val="24"/>
              </w:rPr>
              <w:t>Количество баллов</w:t>
            </w:r>
          </w:p>
        </w:tc>
      </w:tr>
      <w:tr w:rsidR="00E6328B" w:rsidRPr="00092D60" w14:paraId="03E3A6D4" w14:textId="77777777" w:rsidTr="00052A8E">
        <w:tc>
          <w:tcPr>
            <w:tcW w:w="5529" w:type="dxa"/>
          </w:tcPr>
          <w:p w14:paraId="2991725E" w14:textId="77777777" w:rsidR="00E6328B" w:rsidRPr="00092D60" w:rsidRDefault="00E6328B" w:rsidP="00E6328B">
            <w:pPr>
              <w:spacing w:after="0" w:line="240" w:lineRule="auto"/>
              <w:jc w:val="both"/>
              <w:rPr>
                <w:rFonts w:ascii="Times New Roman" w:eastAsia="Calibri" w:hAnsi="Times New Roman" w:cs="Times New Roman"/>
                <w:sz w:val="24"/>
              </w:rPr>
            </w:pPr>
            <w:r w:rsidRPr="00092D60">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856" w:type="dxa"/>
          </w:tcPr>
          <w:p w14:paraId="4BDD4D19" w14:textId="77777777" w:rsidR="00E6328B" w:rsidRPr="00092D60" w:rsidRDefault="00E6328B" w:rsidP="00E6328B">
            <w:pPr>
              <w:spacing w:after="0" w:line="240" w:lineRule="auto"/>
              <w:jc w:val="center"/>
              <w:rPr>
                <w:rFonts w:ascii="Times New Roman" w:eastAsia="Calibri" w:hAnsi="Times New Roman" w:cs="Times New Roman"/>
                <w:sz w:val="24"/>
              </w:rPr>
            </w:pPr>
            <w:r w:rsidRPr="00092D60">
              <w:rPr>
                <w:rFonts w:ascii="Times New Roman" w:eastAsia="Calibri" w:hAnsi="Times New Roman" w:cs="Times New Roman"/>
                <w:sz w:val="24"/>
              </w:rPr>
              <w:t>12</w:t>
            </w:r>
          </w:p>
        </w:tc>
      </w:tr>
      <w:tr w:rsidR="00E6328B" w:rsidRPr="00092D60" w14:paraId="214EDDC9" w14:textId="77777777" w:rsidTr="00052A8E">
        <w:tc>
          <w:tcPr>
            <w:tcW w:w="5529" w:type="dxa"/>
          </w:tcPr>
          <w:p w14:paraId="4F83D853" w14:textId="77777777" w:rsidR="00E6328B" w:rsidRPr="00092D60" w:rsidRDefault="00E6328B" w:rsidP="00E6328B">
            <w:pPr>
              <w:spacing w:after="0" w:line="240" w:lineRule="auto"/>
              <w:jc w:val="both"/>
              <w:rPr>
                <w:rFonts w:ascii="Times New Roman" w:eastAsia="Calibri" w:hAnsi="Times New Roman" w:cs="Times New Roman"/>
                <w:sz w:val="24"/>
              </w:rPr>
            </w:pPr>
            <w:r w:rsidRPr="00092D60">
              <w:rPr>
                <w:rFonts w:ascii="Times New Roman" w:eastAsia="Calibri" w:hAnsi="Times New Roman" w:cs="Times New Roman"/>
                <w:sz w:val="24"/>
              </w:rPr>
              <w:t>Посещение</w:t>
            </w:r>
          </w:p>
        </w:tc>
        <w:tc>
          <w:tcPr>
            <w:tcW w:w="3856" w:type="dxa"/>
          </w:tcPr>
          <w:p w14:paraId="100EC2AB" w14:textId="77777777" w:rsidR="00E6328B" w:rsidRPr="00092D60" w:rsidRDefault="00E6328B" w:rsidP="00E6328B">
            <w:pPr>
              <w:spacing w:after="0" w:line="240" w:lineRule="auto"/>
              <w:jc w:val="center"/>
              <w:rPr>
                <w:rFonts w:ascii="Times New Roman" w:eastAsia="Calibri" w:hAnsi="Times New Roman" w:cs="Times New Roman"/>
                <w:sz w:val="24"/>
              </w:rPr>
            </w:pPr>
            <w:r w:rsidRPr="00092D60">
              <w:rPr>
                <w:rFonts w:ascii="Times New Roman" w:eastAsia="Calibri" w:hAnsi="Times New Roman" w:cs="Times New Roman"/>
                <w:sz w:val="24"/>
              </w:rPr>
              <w:t>6</w:t>
            </w:r>
          </w:p>
        </w:tc>
      </w:tr>
      <w:tr w:rsidR="00E6328B" w:rsidRPr="00092D60" w14:paraId="76D57362" w14:textId="77777777" w:rsidTr="00052A8E">
        <w:tc>
          <w:tcPr>
            <w:tcW w:w="5529" w:type="dxa"/>
          </w:tcPr>
          <w:p w14:paraId="699F1C51" w14:textId="505B3243" w:rsidR="00E6328B" w:rsidRPr="00092D60" w:rsidRDefault="00E6328B" w:rsidP="007650B9">
            <w:pPr>
              <w:spacing w:after="0" w:line="240" w:lineRule="auto"/>
              <w:jc w:val="both"/>
              <w:rPr>
                <w:rFonts w:ascii="Times New Roman" w:eastAsia="Calibri" w:hAnsi="Times New Roman" w:cs="Times New Roman"/>
                <w:sz w:val="24"/>
              </w:rPr>
            </w:pPr>
            <w:r w:rsidRPr="00092D60">
              <w:rPr>
                <w:rFonts w:ascii="Times New Roman" w:eastAsia="Calibri" w:hAnsi="Times New Roman" w:cs="Times New Roman"/>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3856" w:type="dxa"/>
          </w:tcPr>
          <w:p w14:paraId="180E4764" w14:textId="77777777" w:rsidR="00E6328B" w:rsidRPr="00092D60" w:rsidRDefault="00E6328B" w:rsidP="00E6328B">
            <w:pPr>
              <w:spacing w:after="0" w:line="240" w:lineRule="auto"/>
              <w:jc w:val="center"/>
              <w:rPr>
                <w:rFonts w:ascii="Times New Roman" w:eastAsia="Calibri" w:hAnsi="Times New Roman" w:cs="Times New Roman"/>
                <w:sz w:val="24"/>
              </w:rPr>
            </w:pPr>
            <w:r w:rsidRPr="00092D60">
              <w:rPr>
                <w:rFonts w:ascii="Times New Roman" w:eastAsia="Calibri" w:hAnsi="Times New Roman" w:cs="Times New Roman"/>
                <w:sz w:val="24"/>
              </w:rPr>
              <w:t>12</w:t>
            </w:r>
          </w:p>
        </w:tc>
      </w:tr>
      <w:tr w:rsidR="00E6328B" w:rsidRPr="00092D60" w14:paraId="09936D80" w14:textId="77777777" w:rsidTr="00052A8E">
        <w:tc>
          <w:tcPr>
            <w:tcW w:w="5529" w:type="dxa"/>
          </w:tcPr>
          <w:p w14:paraId="75B86F4F" w14:textId="7932FF5B" w:rsidR="00E6328B" w:rsidRPr="006D0444" w:rsidRDefault="00D24E20" w:rsidP="00E6328B">
            <w:pPr>
              <w:spacing w:after="0" w:line="240" w:lineRule="auto"/>
              <w:jc w:val="both"/>
              <w:rPr>
                <w:rFonts w:ascii="Times New Roman" w:eastAsia="Calibri" w:hAnsi="Times New Roman" w:cs="Times New Roman"/>
                <w:sz w:val="24"/>
              </w:rPr>
            </w:pPr>
            <w:r w:rsidRPr="006D0444">
              <w:rPr>
                <w:rFonts w:ascii="Times New Roman" w:eastAsia="Calibri" w:hAnsi="Times New Roman" w:cs="Times New Roman"/>
                <w:sz w:val="24"/>
              </w:rPr>
              <w:t>Эссе</w:t>
            </w:r>
          </w:p>
        </w:tc>
        <w:tc>
          <w:tcPr>
            <w:tcW w:w="3856" w:type="dxa"/>
          </w:tcPr>
          <w:p w14:paraId="3F931B84" w14:textId="77777777" w:rsidR="00E6328B" w:rsidRPr="00092D60" w:rsidRDefault="00E6328B" w:rsidP="00E6328B">
            <w:pPr>
              <w:spacing w:after="0" w:line="240" w:lineRule="auto"/>
              <w:jc w:val="center"/>
              <w:rPr>
                <w:rFonts w:ascii="Times New Roman" w:eastAsia="Calibri" w:hAnsi="Times New Roman" w:cs="Times New Roman"/>
                <w:sz w:val="24"/>
              </w:rPr>
            </w:pPr>
            <w:r w:rsidRPr="006D0444">
              <w:rPr>
                <w:rFonts w:ascii="Times New Roman" w:eastAsia="Calibri" w:hAnsi="Times New Roman" w:cs="Times New Roman"/>
                <w:sz w:val="24"/>
              </w:rPr>
              <w:t>10</w:t>
            </w:r>
          </w:p>
        </w:tc>
      </w:tr>
      <w:tr w:rsidR="00E6328B" w:rsidRPr="00092D60" w14:paraId="20603EB8" w14:textId="77777777" w:rsidTr="00052A8E">
        <w:tc>
          <w:tcPr>
            <w:tcW w:w="5529" w:type="dxa"/>
          </w:tcPr>
          <w:p w14:paraId="77DC731B" w14:textId="77777777" w:rsidR="00E6328B" w:rsidRPr="00092D60" w:rsidRDefault="00E6328B" w:rsidP="00E6328B">
            <w:pPr>
              <w:spacing w:after="0" w:line="240" w:lineRule="auto"/>
              <w:jc w:val="both"/>
              <w:rPr>
                <w:rFonts w:ascii="Times New Roman" w:eastAsia="Calibri" w:hAnsi="Times New Roman" w:cs="Times New Roman"/>
                <w:sz w:val="24"/>
              </w:rPr>
            </w:pPr>
            <w:r w:rsidRPr="00092D60">
              <w:rPr>
                <w:rFonts w:ascii="Times New Roman" w:eastAsia="Calibri" w:hAnsi="Times New Roman" w:cs="Times New Roman"/>
                <w:sz w:val="24"/>
              </w:rPr>
              <w:t>Итого</w:t>
            </w:r>
          </w:p>
        </w:tc>
        <w:tc>
          <w:tcPr>
            <w:tcW w:w="3856" w:type="dxa"/>
          </w:tcPr>
          <w:p w14:paraId="5F38C812" w14:textId="77777777" w:rsidR="00E6328B" w:rsidRPr="00092D60" w:rsidRDefault="00E6328B" w:rsidP="00E6328B">
            <w:pPr>
              <w:spacing w:after="0" w:line="240" w:lineRule="auto"/>
              <w:jc w:val="center"/>
              <w:rPr>
                <w:rFonts w:ascii="Times New Roman" w:eastAsia="Calibri" w:hAnsi="Times New Roman" w:cs="Times New Roman"/>
                <w:sz w:val="24"/>
              </w:rPr>
            </w:pPr>
            <w:r w:rsidRPr="00092D60">
              <w:rPr>
                <w:rFonts w:ascii="Times New Roman" w:eastAsia="Calibri" w:hAnsi="Times New Roman" w:cs="Times New Roman"/>
                <w:sz w:val="24"/>
              </w:rPr>
              <w:t>40</w:t>
            </w:r>
          </w:p>
        </w:tc>
      </w:tr>
    </w:tbl>
    <w:p w14:paraId="2B69857C" w14:textId="77777777" w:rsidR="00E6328B" w:rsidRPr="00092D60"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Default="00C0065B" w:rsidP="00C0065B">
      <w:pPr>
        <w:spacing w:after="0" w:line="240" w:lineRule="auto"/>
        <w:jc w:val="center"/>
        <w:rPr>
          <w:rFonts w:ascii="Times New Roman" w:eastAsia="Times New Roman" w:hAnsi="Times New Roman" w:cs="Times New Roman"/>
          <w:b/>
          <w:sz w:val="28"/>
          <w:szCs w:val="24"/>
          <w:lang w:eastAsia="ru-RU"/>
        </w:rPr>
      </w:pPr>
      <w:r w:rsidRPr="00092D60">
        <w:rPr>
          <w:rFonts w:ascii="Times New Roman" w:eastAsia="Times New Roman" w:hAnsi="Times New Roman" w:cs="Times New Roman"/>
          <w:b/>
          <w:sz w:val="28"/>
          <w:szCs w:val="28"/>
          <w:lang w:eastAsia="ru-RU"/>
        </w:rPr>
        <w:t xml:space="preserve">Примерные вопросы для научных дискуссий, </w:t>
      </w:r>
      <w:r w:rsidRPr="00092D60">
        <w:rPr>
          <w:rFonts w:ascii="Times New Roman" w:eastAsia="Times New Roman" w:hAnsi="Times New Roman" w:cs="Times New Roman"/>
          <w:b/>
          <w:sz w:val="28"/>
          <w:szCs w:val="24"/>
          <w:lang w:eastAsia="ru-RU"/>
        </w:rPr>
        <w:t>докладов и презентаций</w:t>
      </w:r>
    </w:p>
    <w:p w14:paraId="57CBA3AC" w14:textId="77777777" w:rsidR="00D24E20" w:rsidRDefault="00D24E20" w:rsidP="00C0065B">
      <w:pPr>
        <w:spacing w:after="0" w:line="240" w:lineRule="auto"/>
        <w:jc w:val="center"/>
        <w:rPr>
          <w:rFonts w:ascii="Times New Roman" w:eastAsia="Times New Roman" w:hAnsi="Times New Roman" w:cs="Times New Roman"/>
          <w:b/>
          <w:sz w:val="28"/>
          <w:szCs w:val="24"/>
          <w:lang w:eastAsia="ru-RU"/>
        </w:rPr>
      </w:pPr>
    </w:p>
    <w:p w14:paraId="2AE500FF" w14:textId="77777777" w:rsidR="00D24E20" w:rsidRPr="00D24E20" w:rsidRDefault="00D24E20" w:rsidP="00D24E20">
      <w:pPr>
        <w:pStyle w:val="Default"/>
        <w:jc w:val="both"/>
        <w:rPr>
          <w:sz w:val="28"/>
          <w:szCs w:val="28"/>
        </w:rPr>
      </w:pPr>
      <w:r w:rsidRPr="00D24E20">
        <w:rPr>
          <w:sz w:val="28"/>
          <w:szCs w:val="28"/>
        </w:rPr>
        <w:t>1. Раскройте содержание понятия финансовые расследования в сфере ПОД/ФТ.</w:t>
      </w:r>
    </w:p>
    <w:p w14:paraId="2E640DC8" w14:textId="77777777" w:rsidR="00D24E20" w:rsidRPr="00D24E20" w:rsidRDefault="00D24E20" w:rsidP="00D24E20">
      <w:pPr>
        <w:pStyle w:val="Default"/>
        <w:jc w:val="both"/>
        <w:rPr>
          <w:sz w:val="28"/>
          <w:szCs w:val="28"/>
        </w:rPr>
      </w:pPr>
      <w:r w:rsidRPr="00D24E20">
        <w:rPr>
          <w:sz w:val="28"/>
          <w:szCs w:val="28"/>
        </w:rPr>
        <w:t>2. Охарактеризуйте виды типологий в сфере ПОД/ФТ.</w:t>
      </w:r>
    </w:p>
    <w:p w14:paraId="4F716EA6" w14:textId="77777777" w:rsidR="00D24E20" w:rsidRPr="00D24E20" w:rsidRDefault="00D24E20" w:rsidP="00D24E20">
      <w:pPr>
        <w:pStyle w:val="Default"/>
        <w:jc w:val="both"/>
        <w:rPr>
          <w:sz w:val="28"/>
          <w:szCs w:val="28"/>
        </w:rPr>
      </w:pPr>
      <w:r w:rsidRPr="00D24E20">
        <w:rPr>
          <w:sz w:val="28"/>
          <w:szCs w:val="28"/>
        </w:rPr>
        <w:t>3. Назовите наиболее распространенные виды «теневых» финансовых услуг.</w:t>
      </w:r>
    </w:p>
    <w:p w14:paraId="4DAEAA99" w14:textId="77777777" w:rsidR="00D24E20" w:rsidRPr="00D24E20" w:rsidRDefault="00D24E20" w:rsidP="00D24E20">
      <w:pPr>
        <w:pStyle w:val="Default"/>
        <w:jc w:val="both"/>
        <w:rPr>
          <w:sz w:val="28"/>
          <w:szCs w:val="28"/>
        </w:rPr>
      </w:pPr>
      <w:r w:rsidRPr="00D24E20">
        <w:rPr>
          <w:sz w:val="28"/>
          <w:szCs w:val="28"/>
        </w:rPr>
        <w:t xml:space="preserve">4. Раскройте различие схем </w:t>
      </w:r>
      <w:proofErr w:type="spellStart"/>
      <w:r w:rsidRPr="00D24E20">
        <w:rPr>
          <w:sz w:val="28"/>
          <w:szCs w:val="28"/>
        </w:rPr>
        <w:t>обналичивания</w:t>
      </w:r>
      <w:proofErr w:type="spellEnd"/>
      <w:r w:rsidRPr="00D24E20">
        <w:rPr>
          <w:sz w:val="28"/>
          <w:szCs w:val="28"/>
        </w:rPr>
        <w:t xml:space="preserve"> в кредитных потребительских кооперативах граждан и брокерских компаниях</w:t>
      </w:r>
    </w:p>
    <w:p w14:paraId="40D396AF" w14:textId="77777777" w:rsidR="00D24E20" w:rsidRPr="00D24E20" w:rsidRDefault="00D24E20" w:rsidP="00D24E20">
      <w:pPr>
        <w:pStyle w:val="Default"/>
        <w:jc w:val="both"/>
        <w:rPr>
          <w:sz w:val="28"/>
          <w:szCs w:val="28"/>
        </w:rPr>
      </w:pPr>
      <w:r w:rsidRPr="00D24E20">
        <w:rPr>
          <w:sz w:val="28"/>
          <w:szCs w:val="28"/>
        </w:rPr>
        <w:t>5. Опишите схемы незаконного вывода денежных средств за рубеж.</w:t>
      </w:r>
    </w:p>
    <w:p w14:paraId="10488F05" w14:textId="77777777" w:rsidR="00D24E20" w:rsidRPr="00D24E20" w:rsidRDefault="00D24E20" w:rsidP="00D24E20">
      <w:pPr>
        <w:pStyle w:val="Default"/>
        <w:jc w:val="both"/>
        <w:rPr>
          <w:sz w:val="28"/>
          <w:szCs w:val="28"/>
        </w:rPr>
      </w:pPr>
      <w:r w:rsidRPr="00D24E20">
        <w:rPr>
          <w:sz w:val="28"/>
          <w:szCs w:val="28"/>
        </w:rPr>
        <w:t>6. Охарактеризуйте приемы хищения государственных средств</w:t>
      </w:r>
    </w:p>
    <w:p w14:paraId="4AA36551" w14:textId="77777777" w:rsidR="00D24E20" w:rsidRPr="00D24E20" w:rsidRDefault="00D24E20" w:rsidP="00D24E20">
      <w:pPr>
        <w:pStyle w:val="Default"/>
        <w:jc w:val="both"/>
        <w:rPr>
          <w:sz w:val="28"/>
          <w:szCs w:val="28"/>
        </w:rPr>
      </w:pPr>
      <w:r w:rsidRPr="00D24E20">
        <w:rPr>
          <w:sz w:val="28"/>
          <w:szCs w:val="28"/>
        </w:rPr>
        <w:t>7. Назовите отличительные черты фиктивного производства</w:t>
      </w:r>
    </w:p>
    <w:p w14:paraId="7972BE99" w14:textId="77777777" w:rsidR="00D24E20" w:rsidRPr="00D24E20" w:rsidRDefault="00D24E20" w:rsidP="00D24E20">
      <w:pPr>
        <w:pStyle w:val="Default"/>
        <w:jc w:val="both"/>
        <w:rPr>
          <w:sz w:val="28"/>
          <w:szCs w:val="28"/>
        </w:rPr>
      </w:pPr>
      <w:r w:rsidRPr="00D24E20">
        <w:rPr>
          <w:sz w:val="28"/>
          <w:szCs w:val="28"/>
        </w:rPr>
        <w:t>8. Раскройте содержание рекомендаций ФАТФ в вопросах финансового расследования.</w:t>
      </w:r>
    </w:p>
    <w:p w14:paraId="4206DC2F" w14:textId="77777777" w:rsidR="00D24E20" w:rsidRPr="00D24E20" w:rsidRDefault="00D24E20" w:rsidP="00D24E20">
      <w:pPr>
        <w:pStyle w:val="Default"/>
        <w:jc w:val="both"/>
        <w:rPr>
          <w:sz w:val="28"/>
          <w:szCs w:val="28"/>
        </w:rPr>
      </w:pPr>
      <w:r w:rsidRPr="00D24E20">
        <w:rPr>
          <w:sz w:val="28"/>
          <w:szCs w:val="28"/>
        </w:rPr>
        <w:t>9. Опишите отличие финансирования конкретного террористического акта от финансирования террористических активов.</w:t>
      </w:r>
    </w:p>
    <w:p w14:paraId="1C39C06E" w14:textId="77777777" w:rsidR="00D24E20" w:rsidRPr="00D24E20" w:rsidRDefault="00D24E20" w:rsidP="00D24E20">
      <w:pPr>
        <w:pStyle w:val="Default"/>
        <w:jc w:val="both"/>
        <w:rPr>
          <w:sz w:val="28"/>
          <w:szCs w:val="28"/>
        </w:rPr>
      </w:pPr>
      <w:r w:rsidRPr="00D24E20">
        <w:rPr>
          <w:sz w:val="28"/>
          <w:szCs w:val="28"/>
        </w:rPr>
        <w:t>10. Назовите источники финансирования терроризма.</w:t>
      </w:r>
    </w:p>
    <w:p w14:paraId="6E980F21" w14:textId="77777777" w:rsidR="00D24E20" w:rsidRPr="00D24E20" w:rsidRDefault="00D24E20" w:rsidP="00D24E20">
      <w:pPr>
        <w:pStyle w:val="Default"/>
        <w:jc w:val="both"/>
        <w:rPr>
          <w:sz w:val="28"/>
          <w:szCs w:val="28"/>
        </w:rPr>
      </w:pPr>
      <w:r w:rsidRPr="00D24E20">
        <w:rPr>
          <w:sz w:val="28"/>
          <w:szCs w:val="28"/>
        </w:rPr>
        <w:t>11. Раскройте содержание схем финансирования терроризма с использованием платежных систем.</w:t>
      </w:r>
    </w:p>
    <w:p w14:paraId="5A8956A7" w14:textId="77777777" w:rsidR="00D24E20" w:rsidRPr="00D24E20" w:rsidRDefault="00D24E20" w:rsidP="00D24E20">
      <w:pPr>
        <w:pStyle w:val="Default"/>
        <w:jc w:val="both"/>
        <w:rPr>
          <w:sz w:val="28"/>
          <w:szCs w:val="28"/>
        </w:rPr>
      </w:pPr>
      <w:r w:rsidRPr="00D24E20">
        <w:rPr>
          <w:sz w:val="28"/>
          <w:szCs w:val="28"/>
        </w:rPr>
        <w:t>12. Раскройте содержание схем финансирования терроризма с использованием переводов без открытия счета.</w:t>
      </w:r>
    </w:p>
    <w:p w14:paraId="61CE33A3" w14:textId="77777777" w:rsidR="00D24E20" w:rsidRPr="00D24E20" w:rsidRDefault="00D24E20" w:rsidP="00D24E20">
      <w:pPr>
        <w:pStyle w:val="Default"/>
        <w:jc w:val="both"/>
        <w:rPr>
          <w:sz w:val="28"/>
          <w:szCs w:val="28"/>
        </w:rPr>
      </w:pPr>
      <w:r w:rsidRPr="00D24E20">
        <w:rPr>
          <w:sz w:val="28"/>
          <w:szCs w:val="28"/>
        </w:rPr>
        <w:t>13. Охарактеризуйте причины использования бюджетных денежных средств при финансировании терроризма.</w:t>
      </w:r>
    </w:p>
    <w:p w14:paraId="3E9FCE6E" w14:textId="77777777" w:rsidR="00D24E20" w:rsidRPr="00D24E20" w:rsidRDefault="00D24E20" w:rsidP="00D24E20">
      <w:pPr>
        <w:pStyle w:val="Default"/>
        <w:jc w:val="both"/>
        <w:rPr>
          <w:sz w:val="28"/>
          <w:szCs w:val="28"/>
        </w:rPr>
      </w:pPr>
      <w:r w:rsidRPr="00D24E20">
        <w:rPr>
          <w:sz w:val="28"/>
          <w:szCs w:val="28"/>
        </w:rPr>
        <w:t>14. Раскройте факторы, влияющие на результативность финансового расследования.</w:t>
      </w:r>
    </w:p>
    <w:p w14:paraId="13BF201D" w14:textId="77777777" w:rsidR="00D24E20" w:rsidRPr="00D24E20" w:rsidRDefault="00D24E20" w:rsidP="00D24E20">
      <w:pPr>
        <w:pStyle w:val="Default"/>
        <w:jc w:val="both"/>
        <w:rPr>
          <w:sz w:val="28"/>
          <w:szCs w:val="28"/>
        </w:rPr>
      </w:pPr>
      <w:r w:rsidRPr="00D24E20">
        <w:rPr>
          <w:sz w:val="28"/>
          <w:szCs w:val="28"/>
        </w:rPr>
        <w:t>15. Назовите характерные поводы для проведения финансового расследования.</w:t>
      </w:r>
    </w:p>
    <w:p w14:paraId="263FBD52" w14:textId="77777777" w:rsidR="00D24E20" w:rsidRPr="00D24E20" w:rsidRDefault="00D24E20" w:rsidP="00D24E20">
      <w:pPr>
        <w:pStyle w:val="Default"/>
        <w:jc w:val="both"/>
        <w:rPr>
          <w:sz w:val="28"/>
          <w:szCs w:val="28"/>
        </w:rPr>
      </w:pPr>
      <w:r w:rsidRPr="00D24E20">
        <w:rPr>
          <w:sz w:val="28"/>
          <w:szCs w:val="28"/>
        </w:rPr>
        <w:t>16. Уточните порядок осуществления координации финансового расследования.</w:t>
      </w:r>
    </w:p>
    <w:p w14:paraId="764EC2E2" w14:textId="77777777" w:rsidR="00D24E20" w:rsidRPr="00D24E20" w:rsidRDefault="00D24E20" w:rsidP="00D24E20">
      <w:pPr>
        <w:pStyle w:val="Default"/>
        <w:jc w:val="both"/>
        <w:rPr>
          <w:sz w:val="28"/>
          <w:szCs w:val="28"/>
        </w:rPr>
      </w:pPr>
      <w:r w:rsidRPr="00D24E20">
        <w:rPr>
          <w:sz w:val="28"/>
          <w:szCs w:val="28"/>
        </w:rPr>
        <w:lastRenderedPageBreak/>
        <w:t>17. Раскройте порядок постановки фигурантов на специализированный учет.</w:t>
      </w:r>
    </w:p>
    <w:p w14:paraId="46975EF9" w14:textId="77777777" w:rsidR="00D24E20" w:rsidRPr="00D24E20" w:rsidRDefault="00D24E20" w:rsidP="00D24E20">
      <w:pPr>
        <w:pStyle w:val="Default"/>
        <w:jc w:val="both"/>
        <w:rPr>
          <w:sz w:val="28"/>
          <w:szCs w:val="28"/>
        </w:rPr>
      </w:pPr>
      <w:r w:rsidRPr="00D24E20">
        <w:rPr>
          <w:sz w:val="28"/>
          <w:szCs w:val="28"/>
        </w:rPr>
        <w:t>18. Охарактеризуйте виды дел (материалов) финансовых расследований.</w:t>
      </w:r>
    </w:p>
    <w:p w14:paraId="38234E80" w14:textId="77777777" w:rsidR="00D24E20" w:rsidRPr="00D24E20" w:rsidRDefault="00D24E20" w:rsidP="00D24E20">
      <w:pPr>
        <w:pStyle w:val="Default"/>
        <w:jc w:val="both"/>
        <w:rPr>
          <w:sz w:val="28"/>
          <w:szCs w:val="28"/>
        </w:rPr>
      </w:pPr>
      <w:r w:rsidRPr="00D24E20">
        <w:rPr>
          <w:sz w:val="28"/>
          <w:szCs w:val="28"/>
        </w:rPr>
        <w:t>19. Назовите основания возобновления дела по информационной подборке.</w:t>
      </w:r>
    </w:p>
    <w:p w14:paraId="3D874863" w14:textId="77777777" w:rsidR="00D24E20" w:rsidRPr="00D24E20" w:rsidRDefault="00D24E20" w:rsidP="00D24E20">
      <w:pPr>
        <w:pStyle w:val="Default"/>
        <w:jc w:val="both"/>
        <w:rPr>
          <w:sz w:val="28"/>
          <w:szCs w:val="28"/>
        </w:rPr>
      </w:pPr>
      <w:r w:rsidRPr="00D24E20">
        <w:rPr>
          <w:sz w:val="28"/>
          <w:szCs w:val="28"/>
        </w:rPr>
        <w:t>20. Охарактеризуйте основания для принятия решения о прекращении ведения контрольно-надзорной деятельности.</w:t>
      </w:r>
    </w:p>
    <w:p w14:paraId="09F0C72C" w14:textId="77777777" w:rsidR="00D24E20" w:rsidRPr="00D24E20" w:rsidRDefault="00D24E20" w:rsidP="00D24E20">
      <w:pPr>
        <w:pStyle w:val="Default"/>
        <w:jc w:val="both"/>
        <w:rPr>
          <w:sz w:val="28"/>
          <w:szCs w:val="28"/>
        </w:rPr>
      </w:pPr>
      <w:r w:rsidRPr="00D24E20">
        <w:rPr>
          <w:sz w:val="28"/>
          <w:szCs w:val="28"/>
        </w:rPr>
        <w:t>21. Назовите материалы, обязательные для принятия решения о направлении в правоохранительные органы.</w:t>
      </w:r>
    </w:p>
    <w:p w14:paraId="7515A837" w14:textId="77777777" w:rsidR="00D24E20" w:rsidRPr="00D24E20" w:rsidRDefault="00D24E20" w:rsidP="00D24E20">
      <w:pPr>
        <w:pStyle w:val="Default"/>
        <w:jc w:val="both"/>
        <w:rPr>
          <w:sz w:val="28"/>
          <w:szCs w:val="28"/>
        </w:rPr>
      </w:pPr>
      <w:r w:rsidRPr="00D24E20">
        <w:rPr>
          <w:sz w:val="28"/>
          <w:szCs w:val="28"/>
        </w:rPr>
        <w:t>22. Раскройте содержание понятия «сводка».</w:t>
      </w:r>
    </w:p>
    <w:p w14:paraId="5AE33FE3" w14:textId="77777777" w:rsidR="00D24E20" w:rsidRPr="00D24E20" w:rsidRDefault="00D24E20" w:rsidP="00D24E20">
      <w:pPr>
        <w:pStyle w:val="Default"/>
        <w:jc w:val="both"/>
        <w:rPr>
          <w:sz w:val="28"/>
          <w:szCs w:val="28"/>
        </w:rPr>
      </w:pPr>
      <w:r w:rsidRPr="00D24E20">
        <w:rPr>
          <w:sz w:val="28"/>
          <w:szCs w:val="28"/>
        </w:rPr>
        <w:t>23. Охарактеризуйте этап оценки инициативной информации.</w:t>
      </w:r>
    </w:p>
    <w:p w14:paraId="5B16D5AF" w14:textId="77777777" w:rsidR="00D24E20" w:rsidRPr="00D24E20" w:rsidRDefault="00D24E20" w:rsidP="00D24E20">
      <w:pPr>
        <w:pStyle w:val="Default"/>
        <w:jc w:val="both"/>
        <w:rPr>
          <w:sz w:val="28"/>
          <w:szCs w:val="28"/>
        </w:rPr>
      </w:pPr>
      <w:r w:rsidRPr="00D24E20">
        <w:rPr>
          <w:sz w:val="28"/>
          <w:szCs w:val="28"/>
        </w:rPr>
        <w:t>24. Перечислите основания для включения организаций и физических лиц в перечень лиц, причастных к экстремистской деятельности.</w:t>
      </w:r>
    </w:p>
    <w:p w14:paraId="16107BD6" w14:textId="77777777" w:rsidR="00D24E20" w:rsidRPr="00D24E20" w:rsidRDefault="00D24E20" w:rsidP="00D24E20">
      <w:pPr>
        <w:pStyle w:val="Default"/>
        <w:jc w:val="both"/>
        <w:rPr>
          <w:sz w:val="28"/>
          <w:szCs w:val="28"/>
        </w:rPr>
      </w:pPr>
      <w:r w:rsidRPr="00D24E20">
        <w:rPr>
          <w:sz w:val="28"/>
          <w:szCs w:val="28"/>
        </w:rPr>
        <w:t>25. Раскройте содержание проверочных мероприятий в отношении лиц, включенных в перечень лиц, причастных к экстремистской деятельности, и их окружения.</w:t>
      </w:r>
    </w:p>
    <w:p w14:paraId="552BCABC" w14:textId="77777777" w:rsidR="00D24E20" w:rsidRDefault="00D24E20" w:rsidP="00D24E20">
      <w:pPr>
        <w:pStyle w:val="Default"/>
        <w:jc w:val="both"/>
        <w:rPr>
          <w:sz w:val="28"/>
          <w:szCs w:val="28"/>
        </w:rPr>
      </w:pPr>
      <w:r w:rsidRPr="00D24E20">
        <w:rPr>
          <w:sz w:val="28"/>
          <w:szCs w:val="28"/>
        </w:rPr>
        <w:t>26. Охарактеризуйте порядок осуществления передачи материалов финансового расследования компетентным органам инос</w:t>
      </w:r>
      <w:r>
        <w:rPr>
          <w:sz w:val="28"/>
          <w:szCs w:val="28"/>
        </w:rPr>
        <w:t>транных государств.</w:t>
      </w:r>
    </w:p>
    <w:p w14:paraId="6B644912" w14:textId="0C0D61CF" w:rsidR="00D24E20" w:rsidRPr="00D24E20" w:rsidRDefault="00D24E20" w:rsidP="00D24E20">
      <w:pPr>
        <w:pStyle w:val="Default"/>
        <w:jc w:val="both"/>
        <w:rPr>
          <w:sz w:val="28"/>
          <w:szCs w:val="28"/>
        </w:rPr>
      </w:pPr>
      <w:r w:rsidRPr="00D24E20">
        <w:rPr>
          <w:sz w:val="28"/>
          <w:szCs w:val="28"/>
        </w:rPr>
        <w:t xml:space="preserve">27. План расследований: выявление нарушения действующих норм и правил, выдвижение и проверку версий, сопоставление действий подозреваемого и существующих норм финансового законодательства. </w:t>
      </w:r>
    </w:p>
    <w:p w14:paraId="515355BE" w14:textId="6517582B" w:rsidR="00D24E20" w:rsidRPr="00D24E20" w:rsidRDefault="00D24E20" w:rsidP="00D24E20">
      <w:pPr>
        <w:pStyle w:val="Default"/>
        <w:jc w:val="both"/>
        <w:rPr>
          <w:sz w:val="28"/>
          <w:szCs w:val="28"/>
        </w:rPr>
      </w:pPr>
      <w:r w:rsidRPr="00D24E20">
        <w:rPr>
          <w:sz w:val="28"/>
          <w:szCs w:val="28"/>
        </w:rPr>
        <w:t>28. Охарактеризуйте содержание «перекрест</w:t>
      </w:r>
      <w:r>
        <w:rPr>
          <w:sz w:val="28"/>
          <w:szCs w:val="28"/>
        </w:rPr>
        <w:t>н</w:t>
      </w:r>
      <w:r w:rsidRPr="00D24E20">
        <w:rPr>
          <w:sz w:val="28"/>
          <w:szCs w:val="28"/>
        </w:rPr>
        <w:t>ого анализа», используемого для решения задачи выявления сведений, которые не были представлены подотчетным лицом в подразделение финансовой разведки (ПФР)?</w:t>
      </w:r>
    </w:p>
    <w:p w14:paraId="2CC8B56E" w14:textId="77777777" w:rsidR="00D24E20" w:rsidRPr="00092D60" w:rsidRDefault="00D24E20" w:rsidP="00C0065B">
      <w:pPr>
        <w:spacing w:after="0" w:line="240" w:lineRule="auto"/>
        <w:jc w:val="center"/>
        <w:rPr>
          <w:rFonts w:ascii="Times New Roman" w:eastAsia="Times New Roman" w:hAnsi="Times New Roman" w:cs="Times New Roman"/>
          <w:b/>
          <w:sz w:val="28"/>
          <w:szCs w:val="24"/>
          <w:lang w:eastAsia="ru-RU"/>
        </w:rPr>
      </w:pPr>
    </w:p>
    <w:p w14:paraId="347B4CA1" w14:textId="0B2AD50C" w:rsidR="00D24E20" w:rsidRDefault="001C022F" w:rsidP="005E3652">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5" w:name="_Toc515227234"/>
      <w:bookmarkEnd w:id="33"/>
      <w:bookmarkEnd w:id="34"/>
      <w:r w:rsidRPr="001C022F">
        <w:rPr>
          <w:rFonts w:ascii="Times New Roman" w:eastAsia="Times New Roman" w:hAnsi="Times New Roman" w:cs="Times New Roman"/>
          <w:b/>
          <w:sz w:val="28"/>
          <w:szCs w:val="28"/>
        </w:rPr>
        <w:t>Практические задания, задачи (типовые)</w:t>
      </w:r>
    </w:p>
    <w:p w14:paraId="5E61695D" w14:textId="66FFA991" w:rsidR="00041B91" w:rsidRPr="00041B91" w:rsidRDefault="00CE21C1" w:rsidP="00041B91">
      <w:pPr>
        <w:spacing w:after="0" w:line="240" w:lineRule="auto"/>
        <w:ind w:firstLine="709"/>
        <w:jc w:val="both"/>
        <w:rPr>
          <w:rFonts w:ascii="Times New Roman" w:hAnsi="Times New Roman" w:cs="Times New Roman"/>
          <w:b/>
          <w:sz w:val="28"/>
          <w:szCs w:val="28"/>
        </w:rPr>
      </w:pPr>
      <w:r w:rsidRPr="00041B91">
        <w:rPr>
          <w:rFonts w:ascii="Times New Roman" w:hAnsi="Times New Roman" w:cs="Times New Roman"/>
          <w:b/>
          <w:sz w:val="28"/>
          <w:szCs w:val="28"/>
        </w:rPr>
        <w:t>Задача 1.</w:t>
      </w:r>
      <w:r w:rsidRPr="00041B91">
        <w:rPr>
          <w:rFonts w:ascii="Times New Roman" w:hAnsi="Times New Roman" w:cs="Times New Roman"/>
          <w:sz w:val="28"/>
          <w:szCs w:val="28"/>
        </w:rPr>
        <w:t xml:space="preserve"> </w:t>
      </w:r>
      <w:r w:rsidR="00041B91" w:rsidRPr="00041B91">
        <w:rPr>
          <w:rFonts w:ascii="Times New Roman" w:hAnsi="Times New Roman" w:cs="Times New Roman"/>
          <w:b/>
          <w:sz w:val="28"/>
          <w:szCs w:val="28"/>
        </w:rPr>
        <w:t>Источники информации об угрозах легализации (отмыванию) доходов, полученных преступным путем и финансированию терроризма</w:t>
      </w:r>
    </w:p>
    <w:p w14:paraId="26BCDEDB" w14:textId="3996DDA8" w:rsidR="00041B91" w:rsidRPr="00041B91" w:rsidRDefault="00CE21C1" w:rsidP="00041B91">
      <w:pPr>
        <w:spacing w:after="0" w:line="240" w:lineRule="auto"/>
        <w:ind w:firstLine="709"/>
        <w:jc w:val="both"/>
        <w:rPr>
          <w:rFonts w:ascii="Times New Roman" w:hAnsi="Times New Roman" w:cs="Times New Roman"/>
          <w:sz w:val="28"/>
          <w:szCs w:val="28"/>
        </w:rPr>
      </w:pPr>
      <w:r w:rsidRPr="00041B91">
        <w:rPr>
          <w:rFonts w:ascii="Times New Roman" w:hAnsi="Times New Roman" w:cs="Times New Roman"/>
          <w:sz w:val="28"/>
          <w:szCs w:val="28"/>
        </w:rPr>
        <w:t xml:space="preserve">На основании изучения публичного отчета «Национальная оценка рисков легализации (отмывания) преступных доходов», отчета о взаимной оценке Российской Федерации на сайте Группы разработки финансовых мер борьбы с отмыванием денег, отчета </w:t>
      </w:r>
      <w:proofErr w:type="spellStart"/>
      <w:r w:rsidRPr="00041B91">
        <w:rPr>
          <w:rFonts w:ascii="Times New Roman" w:hAnsi="Times New Roman" w:cs="Times New Roman"/>
          <w:sz w:val="28"/>
          <w:szCs w:val="28"/>
        </w:rPr>
        <w:t>Росфинмониторинга</w:t>
      </w:r>
      <w:proofErr w:type="spellEnd"/>
      <w:r w:rsidRPr="00041B91">
        <w:rPr>
          <w:rFonts w:ascii="Times New Roman" w:hAnsi="Times New Roman" w:cs="Times New Roman"/>
          <w:sz w:val="28"/>
          <w:szCs w:val="28"/>
        </w:rPr>
        <w:t xml:space="preserve"> </w:t>
      </w:r>
      <w:r w:rsidR="00041B91">
        <w:rPr>
          <w:rFonts w:ascii="Times New Roman" w:hAnsi="Times New Roman" w:cs="Times New Roman"/>
          <w:sz w:val="28"/>
          <w:szCs w:val="28"/>
        </w:rPr>
        <w:t>п</w:t>
      </w:r>
      <w:r w:rsidR="00041B91" w:rsidRPr="00041B91">
        <w:rPr>
          <w:rFonts w:ascii="Times New Roman" w:hAnsi="Times New Roman" w:cs="Times New Roman"/>
          <w:sz w:val="28"/>
          <w:szCs w:val="28"/>
        </w:rPr>
        <w:t>риведите примеры источников информации об угрозах и рисках легализации (отмыванию) доходов, полученных преступным путем, и финансированию терроризма. Составьте схему легализации (отмыванию) доходов, полученных преступным путем, и финансированию терроризма. Поясните роль риск-ориентированного подхода в выявлении и предупреждении данных преступлений.</w:t>
      </w:r>
    </w:p>
    <w:p w14:paraId="1D2A0F84" w14:textId="2B9A053C" w:rsidR="00041B91" w:rsidRPr="00041B91" w:rsidRDefault="00041B91" w:rsidP="00041B91">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Задача 2</w:t>
      </w:r>
      <w:r w:rsidRPr="00041B91">
        <w:rPr>
          <w:rFonts w:ascii="Times New Roman" w:hAnsi="Times New Roman" w:cs="Times New Roman"/>
          <w:b/>
          <w:sz w:val="28"/>
          <w:szCs w:val="28"/>
        </w:rPr>
        <w:t>.</w:t>
      </w:r>
      <w:r>
        <w:rPr>
          <w:rFonts w:ascii="Times New Roman" w:hAnsi="Times New Roman" w:cs="Times New Roman"/>
          <w:b/>
          <w:sz w:val="28"/>
          <w:szCs w:val="28"/>
        </w:rPr>
        <w:t xml:space="preserve"> </w:t>
      </w:r>
      <w:r w:rsidRPr="00041B91">
        <w:rPr>
          <w:rFonts w:ascii="Times New Roman" w:hAnsi="Times New Roman" w:cs="Times New Roman"/>
          <w:b/>
          <w:sz w:val="28"/>
          <w:szCs w:val="28"/>
        </w:rPr>
        <w:t>Схема финансовых расследований о махинациях, выявленных в небанковской сфере</w:t>
      </w:r>
    </w:p>
    <w:p w14:paraId="71A1EFDA" w14:textId="77777777" w:rsidR="00041B91" w:rsidRPr="00041B91" w:rsidRDefault="00041B91" w:rsidP="00041B91">
      <w:pPr>
        <w:spacing w:after="0" w:line="240" w:lineRule="auto"/>
        <w:ind w:firstLine="709"/>
        <w:jc w:val="both"/>
        <w:rPr>
          <w:rFonts w:ascii="Times New Roman" w:hAnsi="Times New Roman" w:cs="Times New Roman"/>
          <w:sz w:val="28"/>
          <w:szCs w:val="28"/>
        </w:rPr>
      </w:pPr>
      <w:r w:rsidRPr="00041B91">
        <w:rPr>
          <w:rFonts w:ascii="Times New Roman" w:hAnsi="Times New Roman" w:cs="Times New Roman"/>
          <w:sz w:val="28"/>
          <w:szCs w:val="28"/>
        </w:rPr>
        <w:t>Приведите схему финансовых расследований о махинациях, выявленных в небанковской сфере. Раскройте схему на конкретном примере. Поясните роль риск-ориентированного подхода в выявлении и предупреждении данных преступлений.</w:t>
      </w:r>
    </w:p>
    <w:p w14:paraId="6C7B612C" w14:textId="0AA0D425" w:rsidR="00041B91" w:rsidRPr="00041B91" w:rsidRDefault="00041B91" w:rsidP="00041B91">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Задача</w:t>
      </w:r>
      <w:r w:rsidRPr="00041B91">
        <w:rPr>
          <w:rFonts w:ascii="Times New Roman" w:hAnsi="Times New Roman" w:cs="Times New Roman"/>
          <w:b/>
          <w:sz w:val="28"/>
          <w:szCs w:val="28"/>
        </w:rPr>
        <w:t xml:space="preserve"> </w:t>
      </w:r>
      <w:r>
        <w:rPr>
          <w:rFonts w:ascii="Times New Roman" w:hAnsi="Times New Roman" w:cs="Times New Roman"/>
          <w:b/>
          <w:sz w:val="28"/>
          <w:szCs w:val="28"/>
        </w:rPr>
        <w:t>3</w:t>
      </w:r>
      <w:r w:rsidRPr="00041B91">
        <w:rPr>
          <w:rFonts w:ascii="Times New Roman" w:hAnsi="Times New Roman" w:cs="Times New Roman"/>
          <w:b/>
          <w:sz w:val="28"/>
          <w:szCs w:val="28"/>
        </w:rPr>
        <w:t>.</w:t>
      </w:r>
      <w:r>
        <w:rPr>
          <w:rFonts w:ascii="Times New Roman" w:hAnsi="Times New Roman" w:cs="Times New Roman"/>
          <w:b/>
          <w:sz w:val="28"/>
          <w:szCs w:val="28"/>
        </w:rPr>
        <w:t xml:space="preserve"> </w:t>
      </w:r>
      <w:r w:rsidRPr="00041B91">
        <w:rPr>
          <w:rFonts w:ascii="Times New Roman" w:hAnsi="Times New Roman" w:cs="Times New Roman"/>
          <w:b/>
          <w:sz w:val="28"/>
          <w:szCs w:val="28"/>
        </w:rPr>
        <w:t xml:space="preserve"> Схема использования номинальных юридических лиц - резидентов («фирм-однодневок») в схемах ОД/ФТ</w:t>
      </w:r>
    </w:p>
    <w:p w14:paraId="494C2A28" w14:textId="77777777" w:rsidR="00041B91" w:rsidRPr="00041B91" w:rsidRDefault="00041B91" w:rsidP="00041B91">
      <w:pPr>
        <w:spacing w:after="0" w:line="240" w:lineRule="auto"/>
        <w:ind w:firstLine="709"/>
        <w:jc w:val="both"/>
        <w:rPr>
          <w:rFonts w:ascii="Times New Roman" w:hAnsi="Times New Roman" w:cs="Times New Roman"/>
          <w:sz w:val="28"/>
          <w:szCs w:val="28"/>
        </w:rPr>
      </w:pPr>
      <w:r w:rsidRPr="00041B91">
        <w:rPr>
          <w:rFonts w:ascii="Times New Roman" w:hAnsi="Times New Roman" w:cs="Times New Roman"/>
          <w:sz w:val="28"/>
          <w:szCs w:val="28"/>
        </w:rPr>
        <w:lastRenderedPageBreak/>
        <w:t>Приведите пример и составьте схему использования номинальных юридических лиц - резидентов («фирм-однодневок») в схемах легализации преступных доходов. Поясните роль риск-ориентированного подхода в выявлении и предупреждении данных преступлений.</w:t>
      </w:r>
    </w:p>
    <w:p w14:paraId="09FA1B7F" w14:textId="3AA2B2D0" w:rsidR="00041B91" w:rsidRPr="006D0444" w:rsidRDefault="00041B91" w:rsidP="00041B91">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Задача 4. </w:t>
      </w:r>
      <w:r w:rsidR="006D0444">
        <w:rPr>
          <w:rFonts w:ascii="Times New Roman" w:hAnsi="Times New Roman" w:cs="Times New Roman"/>
          <w:b/>
          <w:sz w:val="28"/>
          <w:szCs w:val="28"/>
        </w:rPr>
        <w:t xml:space="preserve">Схема </w:t>
      </w:r>
      <w:r w:rsidR="006D0444" w:rsidRPr="006D0444">
        <w:rPr>
          <w:rFonts w:ascii="Times New Roman" w:hAnsi="Times New Roman" w:cs="Times New Roman"/>
          <w:b/>
          <w:sz w:val="28"/>
          <w:szCs w:val="28"/>
        </w:rPr>
        <w:t>использования организаций, оказывающих посреднические услуги при осуществлении сделок купли-продажи недвижимого имущества в схемах ОД/ФТ</w:t>
      </w:r>
    </w:p>
    <w:p w14:paraId="6FFB0AA4" w14:textId="0EB2A48A" w:rsidR="006D0444" w:rsidRPr="006D0444" w:rsidRDefault="006D0444" w:rsidP="006D0444">
      <w:pPr>
        <w:spacing w:after="0" w:line="240" w:lineRule="auto"/>
        <w:ind w:firstLine="709"/>
        <w:jc w:val="both"/>
        <w:rPr>
          <w:rFonts w:ascii="Times New Roman" w:hAnsi="Times New Roman" w:cs="Times New Roman"/>
          <w:sz w:val="28"/>
          <w:szCs w:val="28"/>
        </w:rPr>
      </w:pPr>
      <w:r w:rsidRPr="006D0444">
        <w:rPr>
          <w:rFonts w:ascii="Times New Roman" w:hAnsi="Times New Roman" w:cs="Times New Roman"/>
          <w:sz w:val="28"/>
          <w:szCs w:val="28"/>
        </w:rPr>
        <w:t xml:space="preserve">Проанализируйте риски уязвимости и уровень риска использования легализации (отмывания) преступных доходов и финансирования терроризма с использованием, организаций и индивидуальных предпринимателей, оказывающих посреднические услуги при осуществлении сделок купли-продажи недвижимого имущества в схемах ОД/ФТ. Составьте схему. Обоснуйте предлагаемые меры по снижению рисков. </w:t>
      </w:r>
    </w:p>
    <w:p w14:paraId="1B7B9B21" w14:textId="77777777" w:rsidR="006D0444" w:rsidRPr="00041B91" w:rsidRDefault="006D0444" w:rsidP="00041B91">
      <w:pPr>
        <w:spacing w:after="0" w:line="240" w:lineRule="auto"/>
        <w:ind w:firstLine="709"/>
        <w:jc w:val="both"/>
        <w:rPr>
          <w:rFonts w:ascii="Times New Roman" w:hAnsi="Times New Roman" w:cs="Times New Roman"/>
          <w:b/>
          <w:sz w:val="28"/>
          <w:szCs w:val="28"/>
        </w:rPr>
      </w:pPr>
    </w:p>
    <w:p w14:paraId="5EF6314B" w14:textId="3ACEC7F8" w:rsidR="006D0444" w:rsidRDefault="00923A8E" w:rsidP="001C022F">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6" w:name="_Toc165654484"/>
      <w:r w:rsidRPr="00092D60">
        <w:rPr>
          <w:rFonts w:ascii="Times New Roman" w:eastAsia="Times New Roman" w:hAnsi="Times New Roman" w:cs="Times New Roman"/>
          <w:b/>
          <w:bCs/>
          <w:sz w:val="28"/>
          <w:szCs w:val="28"/>
          <w:lang w:eastAsia="ru-RU"/>
        </w:rPr>
        <w:t>Примеры тестовых заданий</w:t>
      </w:r>
      <w:bookmarkEnd w:id="35"/>
      <w:bookmarkEnd w:id="36"/>
    </w:p>
    <w:p w14:paraId="770DAACA"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 xml:space="preserve">1. </w:t>
      </w:r>
      <w:r w:rsidRPr="006D0444">
        <w:rPr>
          <w:rFonts w:ascii="Times New Roman" w:eastAsia="Calibri" w:hAnsi="Times New Roman" w:cs="Times New Roman"/>
          <w:b/>
          <w:i/>
          <w:sz w:val="28"/>
          <w:szCs w:val="28"/>
        </w:rPr>
        <w:t>В сфере ПОД/ФТ типология – это…</w:t>
      </w:r>
    </w:p>
    <w:p w14:paraId="625DEFC2"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А) Описание условной схемы совершения преступления или подозрительной деятельности</w:t>
      </w:r>
    </w:p>
    <w:p w14:paraId="48C3C05D"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Б) Описание условной схемы совершения преступления или подозрительной деятельности, их характерных признаков и методов обнаружения данных признаков.</w:t>
      </w:r>
    </w:p>
    <w:p w14:paraId="18B7964A"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В) Описание методов обнаружения характерных признаков совершения преступления или подозрительной деятельности</w:t>
      </w:r>
    </w:p>
    <w:p w14:paraId="560D5AF1"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p>
    <w:p w14:paraId="5966A305"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 xml:space="preserve">2. </w:t>
      </w:r>
      <w:r w:rsidRPr="006D0444">
        <w:rPr>
          <w:rFonts w:ascii="Times New Roman" w:eastAsia="Calibri" w:hAnsi="Times New Roman" w:cs="Times New Roman"/>
          <w:b/>
          <w:i/>
          <w:sz w:val="28"/>
          <w:szCs w:val="28"/>
        </w:rPr>
        <w:t>Формализованные типологии – это</w:t>
      </w:r>
      <w:r w:rsidRPr="006D0444">
        <w:rPr>
          <w:rFonts w:ascii="Times New Roman" w:eastAsia="Calibri" w:hAnsi="Times New Roman" w:cs="Times New Roman"/>
          <w:sz w:val="28"/>
          <w:szCs w:val="28"/>
        </w:rPr>
        <w:t>…</w:t>
      </w:r>
    </w:p>
    <w:p w14:paraId="5188DDFE"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А) Типологии, имеющие описание на уровне данных, и мониторинг которых может выполняться автоматически</w:t>
      </w:r>
    </w:p>
    <w:p w14:paraId="0AB937B0"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Б) Типологии, имеющие только текстовое описание</w:t>
      </w:r>
    </w:p>
    <w:p w14:paraId="7E9A0951"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В) Типологии, имеющие фрагменты описания на уровне данных, и мониторинг которых только частично автоматизирован (требуется дополнительная ручная обработка результатов автоматического мониторинга)</w:t>
      </w:r>
    </w:p>
    <w:p w14:paraId="766452F9" w14:textId="77777777" w:rsidR="006D0444" w:rsidRPr="006D0444" w:rsidRDefault="006D0444" w:rsidP="006D0444">
      <w:pPr>
        <w:shd w:val="clear" w:color="auto" w:fill="FFFFFF"/>
        <w:spacing w:after="0" w:line="240" w:lineRule="auto"/>
        <w:ind w:firstLine="709"/>
        <w:jc w:val="center"/>
        <w:rPr>
          <w:rFonts w:ascii="Times New Roman" w:eastAsia="Calibri" w:hAnsi="Times New Roman" w:cs="Times New Roman"/>
          <w:sz w:val="28"/>
          <w:szCs w:val="28"/>
        </w:rPr>
      </w:pPr>
    </w:p>
    <w:p w14:paraId="01CFFFB0"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b/>
          <w:i/>
          <w:sz w:val="28"/>
          <w:szCs w:val="28"/>
        </w:rPr>
      </w:pPr>
      <w:r w:rsidRPr="006D0444">
        <w:rPr>
          <w:rFonts w:ascii="Times New Roman" w:eastAsia="Calibri" w:hAnsi="Times New Roman" w:cs="Times New Roman"/>
          <w:sz w:val="28"/>
          <w:szCs w:val="28"/>
        </w:rPr>
        <w:t>3.</w:t>
      </w:r>
      <w:r w:rsidRPr="006D0444">
        <w:rPr>
          <w:rFonts w:ascii="Times New Roman" w:eastAsia="Calibri" w:hAnsi="Times New Roman" w:cs="Times New Roman"/>
          <w:b/>
          <w:i/>
          <w:sz w:val="28"/>
          <w:szCs w:val="28"/>
        </w:rPr>
        <w:t>Назовите этапы организации типологических исследований:</w:t>
      </w:r>
    </w:p>
    <w:p w14:paraId="2390C5B3"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А) распространение</w:t>
      </w:r>
    </w:p>
    <w:p w14:paraId="03FD37CE"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Б) выявление</w:t>
      </w:r>
    </w:p>
    <w:p w14:paraId="245280CD"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В) накопление</w:t>
      </w:r>
    </w:p>
    <w:p w14:paraId="0C23FD56"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Г) все вышеперечисленные</w:t>
      </w:r>
    </w:p>
    <w:p w14:paraId="5BBA7CF2"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p>
    <w:p w14:paraId="1C582C4E"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b/>
          <w:i/>
          <w:sz w:val="28"/>
          <w:szCs w:val="28"/>
        </w:rPr>
      </w:pPr>
      <w:r w:rsidRPr="006D0444">
        <w:rPr>
          <w:rFonts w:ascii="Times New Roman" w:eastAsia="Calibri" w:hAnsi="Times New Roman" w:cs="Times New Roman"/>
          <w:sz w:val="28"/>
          <w:szCs w:val="28"/>
        </w:rPr>
        <w:t>4.</w:t>
      </w:r>
      <w:r w:rsidRPr="006D0444">
        <w:rPr>
          <w:rFonts w:ascii="Times New Roman" w:eastAsia="Calibri" w:hAnsi="Times New Roman" w:cs="Times New Roman"/>
          <w:b/>
          <w:i/>
          <w:sz w:val="28"/>
          <w:szCs w:val="28"/>
        </w:rPr>
        <w:t>На пленарных заседаниях международных групп:</w:t>
      </w:r>
    </w:p>
    <w:p w14:paraId="7DA85E62"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А) дается формализованное описание типологий</w:t>
      </w:r>
    </w:p>
    <w:p w14:paraId="3F39E2B1"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Б) приводится классификация объектов, участвующих в типовых схемах ОД/ФТ, их описание и возможные источники получения информации</w:t>
      </w:r>
    </w:p>
    <w:p w14:paraId="2ABA7B57"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В) принимаются темы типологических исследований и докладываются промежуточные/окончательные результаты уже проведенных типологических исследований</w:t>
      </w:r>
    </w:p>
    <w:p w14:paraId="4F1A86AE" w14:textId="77777777" w:rsidR="006D0444" w:rsidRPr="006D0444" w:rsidRDefault="006D0444" w:rsidP="006D0444">
      <w:pPr>
        <w:shd w:val="clear" w:color="auto" w:fill="FFFFFF"/>
        <w:spacing w:after="0" w:line="240" w:lineRule="auto"/>
        <w:ind w:firstLine="709"/>
        <w:jc w:val="center"/>
        <w:rPr>
          <w:rFonts w:ascii="Times New Roman" w:eastAsia="Calibri" w:hAnsi="Times New Roman" w:cs="Times New Roman"/>
          <w:sz w:val="28"/>
          <w:szCs w:val="28"/>
        </w:rPr>
      </w:pPr>
    </w:p>
    <w:p w14:paraId="47ADA564"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b/>
          <w:i/>
          <w:sz w:val="28"/>
          <w:szCs w:val="28"/>
        </w:rPr>
      </w:pPr>
      <w:r w:rsidRPr="006D0444">
        <w:rPr>
          <w:rFonts w:ascii="Times New Roman" w:eastAsia="Calibri" w:hAnsi="Times New Roman" w:cs="Times New Roman"/>
          <w:sz w:val="28"/>
          <w:szCs w:val="28"/>
        </w:rPr>
        <w:t>5.</w:t>
      </w:r>
      <w:r w:rsidRPr="006D0444">
        <w:rPr>
          <w:rFonts w:ascii="Times New Roman" w:eastAsia="Calibri" w:hAnsi="Times New Roman" w:cs="Times New Roman"/>
          <w:b/>
          <w:i/>
          <w:sz w:val="28"/>
          <w:szCs w:val="28"/>
        </w:rPr>
        <w:t>Важной особенностью всех схем «теневых» финансовых услуг является обеспечение «отрыва» денежных средств от источников их происхождения. Достигается это за счет:</w:t>
      </w:r>
    </w:p>
    <w:p w14:paraId="6BAEC18C"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А) смешивания денежных средств разного назначения и последующего их разделения</w:t>
      </w:r>
    </w:p>
    <w:p w14:paraId="2A43F7FE"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Б) разделения денежных средств и последующего их смешения</w:t>
      </w:r>
    </w:p>
    <w:p w14:paraId="0C8DA6EA"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В) вывод денежных средств за рубеж</w:t>
      </w:r>
    </w:p>
    <w:p w14:paraId="3149181B" w14:textId="77777777" w:rsidR="006D0444" w:rsidRPr="006D0444" w:rsidRDefault="006D0444" w:rsidP="006D0444">
      <w:pPr>
        <w:shd w:val="clear" w:color="auto" w:fill="FFFFFF"/>
        <w:spacing w:after="0" w:line="240" w:lineRule="auto"/>
        <w:ind w:firstLine="709"/>
        <w:jc w:val="center"/>
        <w:rPr>
          <w:rFonts w:ascii="Times New Roman" w:eastAsia="Calibri" w:hAnsi="Times New Roman" w:cs="Times New Roman"/>
          <w:sz w:val="28"/>
          <w:szCs w:val="28"/>
        </w:rPr>
      </w:pPr>
    </w:p>
    <w:p w14:paraId="5C2E8705"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 xml:space="preserve">6. </w:t>
      </w:r>
      <w:r w:rsidRPr="006D0444">
        <w:rPr>
          <w:rFonts w:ascii="Times New Roman" w:eastAsia="Calibri" w:hAnsi="Times New Roman" w:cs="Times New Roman"/>
          <w:b/>
          <w:i/>
          <w:sz w:val="28"/>
          <w:szCs w:val="28"/>
        </w:rPr>
        <w:t xml:space="preserve">В схему </w:t>
      </w:r>
      <w:proofErr w:type="spellStart"/>
      <w:r w:rsidRPr="006D0444">
        <w:rPr>
          <w:rFonts w:ascii="Times New Roman" w:eastAsia="Calibri" w:hAnsi="Times New Roman" w:cs="Times New Roman"/>
          <w:b/>
          <w:i/>
          <w:sz w:val="28"/>
          <w:szCs w:val="28"/>
        </w:rPr>
        <w:t>обналичивания</w:t>
      </w:r>
      <w:proofErr w:type="spellEnd"/>
      <w:r w:rsidRPr="006D0444">
        <w:rPr>
          <w:rFonts w:ascii="Times New Roman" w:eastAsia="Calibri" w:hAnsi="Times New Roman" w:cs="Times New Roman"/>
          <w:b/>
          <w:i/>
          <w:sz w:val="28"/>
          <w:szCs w:val="28"/>
        </w:rPr>
        <w:t xml:space="preserve"> с использованием ломбардов не входят:</w:t>
      </w:r>
    </w:p>
    <w:p w14:paraId="7FFEA208"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А) ломбарды осуществляют снятие со своих счетов поступившие средства в наличном виде под прикрытием востребованности услуг по выдаче займов</w:t>
      </w:r>
    </w:p>
    <w:p w14:paraId="669AF73A"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Б) ломбардам поступают платежи в виде займов или за ценные бумаги</w:t>
      </w:r>
    </w:p>
    <w:p w14:paraId="620B62AE"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В) ломбарды осуществляют перечисление денежных средств другим посредникам</w:t>
      </w:r>
    </w:p>
    <w:p w14:paraId="69D59BA7"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Г) в ломбарды поступают платежи только в виде займов</w:t>
      </w:r>
    </w:p>
    <w:p w14:paraId="42C14BD4" w14:textId="77777777" w:rsidR="006D0444" w:rsidRPr="006D0444" w:rsidRDefault="006D0444" w:rsidP="006D0444">
      <w:pPr>
        <w:shd w:val="clear" w:color="auto" w:fill="FFFFFF"/>
        <w:spacing w:after="0" w:line="240" w:lineRule="auto"/>
        <w:ind w:firstLine="709"/>
        <w:jc w:val="center"/>
        <w:rPr>
          <w:rFonts w:ascii="Times New Roman" w:eastAsia="Calibri" w:hAnsi="Times New Roman" w:cs="Times New Roman"/>
          <w:sz w:val="28"/>
          <w:szCs w:val="28"/>
        </w:rPr>
      </w:pPr>
    </w:p>
    <w:p w14:paraId="0C86EF04"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b/>
          <w:i/>
          <w:sz w:val="28"/>
          <w:szCs w:val="28"/>
        </w:rPr>
      </w:pPr>
      <w:r w:rsidRPr="006D0444">
        <w:rPr>
          <w:rFonts w:ascii="Times New Roman" w:eastAsia="Calibri" w:hAnsi="Times New Roman" w:cs="Times New Roman"/>
          <w:sz w:val="28"/>
          <w:szCs w:val="28"/>
        </w:rPr>
        <w:t>7.</w:t>
      </w:r>
      <w:r w:rsidRPr="006D0444">
        <w:rPr>
          <w:rFonts w:ascii="Times New Roman" w:eastAsia="Calibri" w:hAnsi="Times New Roman" w:cs="Times New Roman"/>
          <w:b/>
          <w:i/>
          <w:sz w:val="28"/>
          <w:szCs w:val="28"/>
        </w:rPr>
        <w:t>Выберите верный ответ:</w:t>
      </w:r>
    </w:p>
    <w:p w14:paraId="2F8C2E9E"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А) Действующее законодательство не предусматривает идентификации физических лиц, осуществляющих оплату каких-либо услуг через терминалы СМП. Операция обмена безналичных денежных средств на наличные имеет неформальных характер и не имеет документального отражения.</w:t>
      </w:r>
    </w:p>
    <w:p w14:paraId="2FE525C9"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Б) Действующее законодательство предусматривает идентификацию физических лиц. Осуществляющих оплату каких-либо услуг через терминалы СМП. Операция обмена безналичных денежных средств на наличные имеет неформальный характер и не имеет документального отражения.</w:t>
      </w:r>
    </w:p>
    <w:p w14:paraId="04E76751"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В) Действующее законодательство предусматривает идентификацию физических лиц, осуществляющих оплату каких-либо услуг через терминалы СМП. Операция обмена безналичных денежных средств на наличные имеет документальное отражение.</w:t>
      </w:r>
    </w:p>
    <w:p w14:paraId="3C7332FE"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Г) Действующее законодательство не предусматривает идентификацию физических лиц, осуществляющих оплату каких-либо услуг через терминалы СМП. Операция обмена безналичных денежных средств на наличные имеет документальное отражение.</w:t>
      </w:r>
    </w:p>
    <w:p w14:paraId="2A780654" w14:textId="77777777" w:rsidR="006D0444" w:rsidRPr="006D0444" w:rsidRDefault="006D0444" w:rsidP="006D0444">
      <w:pPr>
        <w:shd w:val="clear" w:color="auto" w:fill="FFFFFF"/>
        <w:spacing w:after="0" w:line="240" w:lineRule="auto"/>
        <w:ind w:firstLine="709"/>
        <w:jc w:val="center"/>
        <w:rPr>
          <w:rFonts w:ascii="Times New Roman" w:eastAsia="Calibri" w:hAnsi="Times New Roman" w:cs="Times New Roman"/>
          <w:sz w:val="28"/>
          <w:szCs w:val="28"/>
        </w:rPr>
      </w:pPr>
    </w:p>
    <w:p w14:paraId="59978600"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8.</w:t>
      </w:r>
      <w:r w:rsidRPr="006D0444">
        <w:rPr>
          <w:rFonts w:ascii="Times New Roman" w:eastAsia="Calibri" w:hAnsi="Times New Roman" w:cs="Times New Roman"/>
          <w:b/>
          <w:i/>
          <w:sz w:val="28"/>
          <w:szCs w:val="28"/>
        </w:rPr>
        <w:t>Выберите верный порядок этапов хищения государственных средств</w:t>
      </w:r>
    </w:p>
    <w:p w14:paraId="24FCA4C3"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А) 1. обращение имущества, 2. обособление имущества, 3. изъятие имущества</w:t>
      </w:r>
    </w:p>
    <w:p w14:paraId="0B49A2DC"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Б) 1. обособление имущества, 2. обращение имущества, 3. изъятие имущества</w:t>
      </w:r>
    </w:p>
    <w:p w14:paraId="22F9997B"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В) 1. изъятие имущества, 2. обращение имущества, 3. обособление имущества</w:t>
      </w:r>
    </w:p>
    <w:p w14:paraId="5C81C911"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lastRenderedPageBreak/>
        <w:t>Г) 1. обращение имущества, 2. изъятие имущества,3. обособление имущества</w:t>
      </w:r>
    </w:p>
    <w:p w14:paraId="7A0B72A7"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Д) 1. обособление имущества 2. изъятие имущества, 3. обращение имущества</w:t>
      </w:r>
    </w:p>
    <w:p w14:paraId="243A7CF0"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Е) 1. изъятие имущества, 2. обособление имущества 3. обращение имущества</w:t>
      </w:r>
    </w:p>
    <w:p w14:paraId="72D7B7DC" w14:textId="77777777" w:rsidR="006D0444" w:rsidRPr="006D0444" w:rsidRDefault="006D0444" w:rsidP="006D0444">
      <w:pPr>
        <w:shd w:val="clear" w:color="auto" w:fill="FFFFFF"/>
        <w:spacing w:after="0" w:line="240" w:lineRule="auto"/>
        <w:ind w:firstLine="709"/>
        <w:jc w:val="center"/>
        <w:rPr>
          <w:rFonts w:ascii="Times New Roman" w:eastAsia="Calibri" w:hAnsi="Times New Roman" w:cs="Times New Roman"/>
          <w:sz w:val="28"/>
          <w:szCs w:val="28"/>
        </w:rPr>
      </w:pPr>
    </w:p>
    <w:p w14:paraId="58B5675C"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b/>
          <w:i/>
          <w:sz w:val="28"/>
          <w:szCs w:val="28"/>
        </w:rPr>
      </w:pPr>
      <w:r w:rsidRPr="006D0444">
        <w:rPr>
          <w:rFonts w:ascii="Times New Roman" w:eastAsia="Calibri" w:hAnsi="Times New Roman" w:cs="Times New Roman"/>
          <w:sz w:val="28"/>
          <w:szCs w:val="28"/>
        </w:rPr>
        <w:t>9.</w:t>
      </w:r>
      <w:r w:rsidRPr="006D0444">
        <w:rPr>
          <w:rFonts w:ascii="Times New Roman" w:eastAsia="Calibri" w:hAnsi="Times New Roman" w:cs="Times New Roman"/>
          <w:b/>
          <w:i/>
          <w:sz w:val="28"/>
          <w:szCs w:val="28"/>
        </w:rPr>
        <w:t>Преступления, связанные с незаконным возмещением НДС:</w:t>
      </w:r>
    </w:p>
    <w:p w14:paraId="424B18C0"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А) не являются налоговыми преступления ми. Данные преступления направлены не на уклонение от уплаты налогов, а на хищение денежных средств из бюджета.</w:t>
      </w:r>
    </w:p>
    <w:p w14:paraId="56015FE8"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Б) являются налоговыми преступлениями. Данные преступления направлены на уклонение от уплаты налогов.</w:t>
      </w:r>
    </w:p>
    <w:p w14:paraId="0DC91F2D"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В) являются налоговыми преступлениями. Данные преступления направлены на уклонение от уплаты налогов и на хищение денежных средств из бюджета.</w:t>
      </w:r>
    </w:p>
    <w:p w14:paraId="77BDB74B"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p>
    <w:p w14:paraId="442DB00E"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b/>
          <w:i/>
          <w:sz w:val="28"/>
          <w:szCs w:val="28"/>
        </w:rPr>
      </w:pPr>
      <w:r w:rsidRPr="006D0444">
        <w:rPr>
          <w:rFonts w:ascii="Times New Roman" w:eastAsia="Calibri" w:hAnsi="Times New Roman" w:cs="Times New Roman"/>
          <w:sz w:val="28"/>
          <w:szCs w:val="28"/>
        </w:rPr>
        <w:t>10.</w:t>
      </w:r>
      <w:r w:rsidRPr="006D0444">
        <w:rPr>
          <w:rFonts w:ascii="Times New Roman" w:eastAsia="Calibri" w:hAnsi="Times New Roman" w:cs="Times New Roman"/>
          <w:b/>
          <w:i/>
          <w:sz w:val="28"/>
          <w:szCs w:val="28"/>
        </w:rPr>
        <w:t>Ключевым документом, подтверждающим факт экспорта товара, является:</w:t>
      </w:r>
    </w:p>
    <w:p w14:paraId="27C7F403"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А) грузовая таможенная декларация</w:t>
      </w:r>
    </w:p>
    <w:p w14:paraId="3CE8D249"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Б) внешнеэкономический контракт на экспорт товаров</w:t>
      </w:r>
    </w:p>
    <w:p w14:paraId="4AD80107"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В) товарно-экспортные накладные</w:t>
      </w:r>
    </w:p>
    <w:p w14:paraId="5BAC4075"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Г) сертификаты на товар</w:t>
      </w:r>
    </w:p>
    <w:p w14:paraId="7A31BD50"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p>
    <w:p w14:paraId="6138AD15"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 xml:space="preserve">11. </w:t>
      </w:r>
      <w:r w:rsidRPr="006D0444">
        <w:rPr>
          <w:rFonts w:ascii="Times New Roman" w:eastAsia="Calibri" w:hAnsi="Times New Roman" w:cs="Times New Roman"/>
          <w:b/>
          <w:i/>
          <w:sz w:val="28"/>
          <w:szCs w:val="28"/>
        </w:rPr>
        <w:t>Основанием для проведения финансового расследования служат:</w:t>
      </w:r>
    </w:p>
    <w:p w14:paraId="5654E4C1"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А) подлежащие проверке фактические данные о возможном совершении</w:t>
      </w:r>
    </w:p>
    <w:p w14:paraId="11D8B00F"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операций и сделок с денежными средствами или иным имуществом, связанных с легализацией (отмыванием) преступных доходов и финансированием терроризма</w:t>
      </w:r>
    </w:p>
    <w:p w14:paraId="40E6F129"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Б) сообщения организаций, осуществляющих операции с денежными средствами или иным имуществом, получаемые ПФР</w:t>
      </w:r>
    </w:p>
    <w:p w14:paraId="76BE9732"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В) запросы зарубежных ПФР, получаемые по каналам международного сотрудничества в установленном порядке</w:t>
      </w:r>
    </w:p>
    <w:p w14:paraId="08BB4930"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Г) письменные обращения и заявления организаций и граждан</w:t>
      </w:r>
    </w:p>
    <w:p w14:paraId="13F358D5"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 xml:space="preserve">12. </w:t>
      </w:r>
      <w:r w:rsidRPr="006D0444">
        <w:rPr>
          <w:rFonts w:ascii="Times New Roman" w:eastAsia="Calibri" w:hAnsi="Times New Roman" w:cs="Times New Roman"/>
          <w:b/>
          <w:i/>
          <w:sz w:val="28"/>
          <w:szCs w:val="28"/>
        </w:rPr>
        <w:t>Уровни координации подразделений, ведущих финансовые расследования:</w:t>
      </w:r>
    </w:p>
    <w:p w14:paraId="79A3A52A"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 xml:space="preserve">А) </w:t>
      </w:r>
      <w:proofErr w:type="spellStart"/>
      <w:r w:rsidRPr="006D0444">
        <w:rPr>
          <w:rFonts w:ascii="Times New Roman" w:eastAsia="Calibri" w:hAnsi="Times New Roman" w:cs="Times New Roman"/>
          <w:sz w:val="28"/>
          <w:szCs w:val="28"/>
        </w:rPr>
        <w:t>государстенный</w:t>
      </w:r>
      <w:proofErr w:type="spellEnd"/>
      <w:r w:rsidRPr="006D0444">
        <w:rPr>
          <w:rFonts w:ascii="Times New Roman" w:eastAsia="Calibri" w:hAnsi="Times New Roman" w:cs="Times New Roman"/>
          <w:sz w:val="28"/>
          <w:szCs w:val="28"/>
        </w:rPr>
        <w:t xml:space="preserve"> и частный,</w:t>
      </w:r>
    </w:p>
    <w:p w14:paraId="16042888"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Б) государственный и региональный,</w:t>
      </w:r>
    </w:p>
    <w:p w14:paraId="3893AF04"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В) государственный и коммерческий,</w:t>
      </w:r>
    </w:p>
    <w:p w14:paraId="14ADFC7B"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Г) районный и региональный.</w:t>
      </w:r>
    </w:p>
    <w:p w14:paraId="71BBADDB"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b/>
          <w:i/>
          <w:sz w:val="28"/>
          <w:szCs w:val="28"/>
        </w:rPr>
      </w:pPr>
      <w:r w:rsidRPr="006D0444">
        <w:rPr>
          <w:rFonts w:ascii="Times New Roman" w:eastAsia="Calibri" w:hAnsi="Times New Roman" w:cs="Times New Roman"/>
          <w:sz w:val="28"/>
          <w:szCs w:val="28"/>
        </w:rPr>
        <w:t xml:space="preserve">13. </w:t>
      </w:r>
      <w:r w:rsidRPr="006D0444">
        <w:rPr>
          <w:rFonts w:ascii="Times New Roman" w:eastAsia="Calibri" w:hAnsi="Times New Roman" w:cs="Times New Roman"/>
          <w:b/>
          <w:i/>
          <w:sz w:val="28"/>
          <w:szCs w:val="28"/>
        </w:rPr>
        <w:t>Выберите несуществующий вид дел (</w:t>
      </w:r>
      <w:proofErr w:type="spellStart"/>
      <w:r w:rsidRPr="006D0444">
        <w:rPr>
          <w:rFonts w:ascii="Times New Roman" w:eastAsia="Calibri" w:hAnsi="Times New Roman" w:cs="Times New Roman"/>
          <w:b/>
          <w:i/>
          <w:sz w:val="28"/>
          <w:szCs w:val="28"/>
        </w:rPr>
        <w:t>метариалов</w:t>
      </w:r>
      <w:proofErr w:type="spellEnd"/>
      <w:r w:rsidRPr="006D0444">
        <w:rPr>
          <w:rFonts w:ascii="Times New Roman" w:eastAsia="Calibri" w:hAnsi="Times New Roman" w:cs="Times New Roman"/>
          <w:b/>
          <w:i/>
          <w:sz w:val="28"/>
          <w:szCs w:val="28"/>
        </w:rPr>
        <w:t>) финансовых расследований:</w:t>
      </w:r>
    </w:p>
    <w:p w14:paraId="4809AD15"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А) информационные подборки,</w:t>
      </w:r>
    </w:p>
    <w:p w14:paraId="3641E8A7"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Б) контрольно-наблюдательные дела,</w:t>
      </w:r>
    </w:p>
    <w:p w14:paraId="19872955"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В) дела общего назначения,</w:t>
      </w:r>
    </w:p>
    <w:p w14:paraId="71497379"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lastRenderedPageBreak/>
        <w:t>Г) первичные материалы.</w:t>
      </w:r>
    </w:p>
    <w:p w14:paraId="29DFE1BE"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b/>
          <w:i/>
          <w:sz w:val="28"/>
          <w:szCs w:val="28"/>
        </w:rPr>
      </w:pPr>
      <w:r w:rsidRPr="006D0444">
        <w:rPr>
          <w:rFonts w:ascii="Times New Roman" w:eastAsia="Calibri" w:hAnsi="Times New Roman" w:cs="Times New Roman"/>
          <w:sz w:val="28"/>
          <w:szCs w:val="28"/>
        </w:rPr>
        <w:t xml:space="preserve">14. </w:t>
      </w:r>
      <w:r w:rsidRPr="006D0444">
        <w:rPr>
          <w:rFonts w:ascii="Times New Roman" w:eastAsia="Calibri" w:hAnsi="Times New Roman" w:cs="Times New Roman"/>
          <w:b/>
          <w:i/>
          <w:sz w:val="28"/>
          <w:szCs w:val="28"/>
        </w:rPr>
        <w:t>По контрольно-</w:t>
      </w:r>
      <w:proofErr w:type="spellStart"/>
      <w:r w:rsidRPr="006D0444">
        <w:rPr>
          <w:rFonts w:ascii="Times New Roman" w:eastAsia="Calibri" w:hAnsi="Times New Roman" w:cs="Times New Roman"/>
          <w:b/>
          <w:i/>
          <w:sz w:val="28"/>
          <w:szCs w:val="28"/>
        </w:rPr>
        <w:t>наблюдетальному</w:t>
      </w:r>
      <w:proofErr w:type="spellEnd"/>
      <w:r w:rsidRPr="006D0444">
        <w:rPr>
          <w:rFonts w:ascii="Times New Roman" w:eastAsia="Calibri" w:hAnsi="Times New Roman" w:cs="Times New Roman"/>
          <w:b/>
          <w:i/>
          <w:sz w:val="28"/>
          <w:szCs w:val="28"/>
        </w:rPr>
        <w:t xml:space="preserve"> делу, ведение которого было приостановлено или прекращено, производство может быть возобновлено при возникновении следующих оснований:</w:t>
      </w:r>
    </w:p>
    <w:p w14:paraId="0CE40860"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А) в результате мониторинга сведений об операциях с денежными средствами, содержащихся в базе данных ПФР, получены новые сведения о совершении фигурантом КНД финансовых операций, возможно связанных с отмыванием доходов, полученных преступным путем или финансированием терроризма</w:t>
      </w:r>
    </w:p>
    <w:p w14:paraId="2321EFE4"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Б) необходимость проведения дополнительного финансового расследования в отношении фигуранта КНД, в связи с рассмотрением запросов правоохранительных органов, иных органов исполнительной власти, а также ПФР зарубежных государств</w:t>
      </w:r>
    </w:p>
    <w:p w14:paraId="67FCCD53"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В) оба варианта А и Б верны,</w:t>
      </w:r>
    </w:p>
    <w:p w14:paraId="685DDEA3"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sz w:val="28"/>
          <w:szCs w:val="28"/>
        </w:rPr>
      </w:pPr>
      <w:r w:rsidRPr="006D0444">
        <w:rPr>
          <w:rFonts w:ascii="Times New Roman" w:eastAsia="Calibri" w:hAnsi="Times New Roman" w:cs="Times New Roman"/>
          <w:sz w:val="28"/>
          <w:szCs w:val="28"/>
        </w:rPr>
        <w:t>Г) оба варианты А и Б неверны.</w:t>
      </w:r>
    </w:p>
    <w:p w14:paraId="74330C39" w14:textId="77777777" w:rsidR="006D0444" w:rsidRPr="006D0444" w:rsidRDefault="006D0444" w:rsidP="006D0444">
      <w:pPr>
        <w:shd w:val="clear" w:color="auto" w:fill="FFFFFF"/>
        <w:spacing w:after="0" w:line="240" w:lineRule="auto"/>
        <w:ind w:firstLine="709"/>
        <w:rPr>
          <w:rFonts w:ascii="Times New Roman" w:eastAsia="Calibri" w:hAnsi="Times New Roman" w:cs="Times New Roman"/>
          <w:b/>
          <w:i/>
          <w:sz w:val="28"/>
          <w:szCs w:val="28"/>
        </w:rPr>
      </w:pPr>
      <w:r w:rsidRPr="006D0444">
        <w:rPr>
          <w:rFonts w:ascii="Times New Roman" w:eastAsia="Calibri" w:hAnsi="Times New Roman" w:cs="Times New Roman"/>
          <w:sz w:val="28"/>
          <w:szCs w:val="28"/>
        </w:rPr>
        <w:t xml:space="preserve">15. </w:t>
      </w:r>
      <w:r w:rsidRPr="006D0444">
        <w:rPr>
          <w:rFonts w:ascii="Times New Roman" w:eastAsia="Calibri" w:hAnsi="Times New Roman" w:cs="Times New Roman"/>
          <w:b/>
          <w:i/>
          <w:sz w:val="28"/>
          <w:szCs w:val="28"/>
        </w:rPr>
        <w:t>Основанием для прекращения контрольно-</w:t>
      </w:r>
      <w:proofErr w:type="spellStart"/>
      <w:r w:rsidRPr="006D0444">
        <w:rPr>
          <w:rFonts w:ascii="Times New Roman" w:eastAsia="Calibri" w:hAnsi="Times New Roman" w:cs="Times New Roman"/>
          <w:b/>
          <w:i/>
          <w:sz w:val="28"/>
          <w:szCs w:val="28"/>
        </w:rPr>
        <w:t>наблюдетального</w:t>
      </w:r>
      <w:proofErr w:type="spellEnd"/>
      <w:r w:rsidRPr="006D0444">
        <w:rPr>
          <w:rFonts w:ascii="Times New Roman" w:eastAsia="Calibri" w:hAnsi="Times New Roman" w:cs="Times New Roman"/>
          <w:b/>
          <w:i/>
          <w:sz w:val="28"/>
          <w:szCs w:val="28"/>
        </w:rPr>
        <w:t xml:space="preserve"> дела не может быть:</w:t>
      </w:r>
    </w:p>
    <w:p w14:paraId="6568CDF5"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А) принятое правоохранительным органом в соответствии с действующим уголовно-процессуальным законодательством решение о прекращении проверки по материалам ПФР,</w:t>
      </w:r>
    </w:p>
    <w:p w14:paraId="00B21589"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Б) вступившее в законную силу постановление суда или органа предварительного следствия о прекращении уголовного преследования в отношении фигуранта финансового расследования</w:t>
      </w:r>
    </w:p>
    <w:p w14:paraId="4AF0E0F7"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В) не вступивший в законную силу приговор суда по уголовному делу, при расследовании которого использовались материалы ПФР,</w:t>
      </w:r>
    </w:p>
    <w:p w14:paraId="15F3466A"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Г) вступившее в законную силу постановление суда о прекращении уголовного дела, при расследовании которого использовались материалы ПФР</w:t>
      </w:r>
    </w:p>
    <w:p w14:paraId="30E117EA"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b/>
          <w:i/>
          <w:sz w:val="28"/>
          <w:szCs w:val="28"/>
        </w:rPr>
      </w:pPr>
      <w:r w:rsidRPr="006D0444">
        <w:rPr>
          <w:rFonts w:ascii="Times New Roman" w:eastAsia="Calibri" w:hAnsi="Times New Roman" w:cs="Times New Roman"/>
          <w:sz w:val="28"/>
          <w:szCs w:val="28"/>
        </w:rPr>
        <w:t xml:space="preserve">16. </w:t>
      </w:r>
      <w:r w:rsidRPr="006D0444">
        <w:rPr>
          <w:rFonts w:ascii="Times New Roman" w:eastAsia="Calibri" w:hAnsi="Times New Roman" w:cs="Times New Roman"/>
          <w:b/>
          <w:i/>
          <w:sz w:val="28"/>
          <w:szCs w:val="28"/>
        </w:rPr>
        <w:t>В основания для включения организаций и физических лиц в перечень лиц, причастных к экстремистской деятельности, не входит следующее</w:t>
      </w:r>
      <w:r w:rsidRPr="006D0444">
        <w:rPr>
          <w:rFonts w:ascii="Times New Roman" w:eastAsia="Calibri" w:hAnsi="Times New Roman" w:cs="Times New Roman"/>
          <w:sz w:val="28"/>
          <w:szCs w:val="28"/>
        </w:rPr>
        <w:t>:</w:t>
      </w:r>
    </w:p>
    <w:p w14:paraId="465F49D1"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А) не вступившее в законную силу решение суда о ликвидации или запрете деятельности организации в связи с ее причастностью к экстремистской деятельности или терроризму</w:t>
      </w:r>
    </w:p>
    <w:p w14:paraId="509FC0A6"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Б) вступивший в законную силу приговор суда о признании физического лица виновным в совершении преступления террористического характера</w:t>
      </w:r>
    </w:p>
    <w:p w14:paraId="1BAE8576"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В) решение органов прокуратуры о приостановлении деятельности организации в связи с обращением сотрудников прокуратуры в суд с заявлением о привлечении организации к ответственности за террористическую деятельность</w:t>
      </w:r>
    </w:p>
    <w:p w14:paraId="1142BB97"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Г) постановление следователя или прокурора о возбуждении уголовного дела в отношении лица, совершившего преступление террористического характера</w:t>
      </w:r>
    </w:p>
    <w:p w14:paraId="48233A6A"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 xml:space="preserve">17. </w:t>
      </w:r>
      <w:r w:rsidRPr="006D0444">
        <w:rPr>
          <w:rFonts w:ascii="Times New Roman" w:eastAsia="Calibri" w:hAnsi="Times New Roman" w:cs="Times New Roman"/>
          <w:b/>
          <w:i/>
          <w:sz w:val="28"/>
          <w:szCs w:val="28"/>
        </w:rPr>
        <w:t>Признаки «подставного» физического лица</w:t>
      </w:r>
      <w:r w:rsidRPr="006D0444">
        <w:rPr>
          <w:rFonts w:ascii="Times New Roman" w:eastAsia="Calibri" w:hAnsi="Times New Roman" w:cs="Times New Roman"/>
          <w:sz w:val="28"/>
          <w:szCs w:val="28"/>
        </w:rPr>
        <w:t>:</w:t>
      </w:r>
    </w:p>
    <w:p w14:paraId="0A84D4F2"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А) операции не имеют экономического или здравого смысла,</w:t>
      </w:r>
    </w:p>
    <w:p w14:paraId="24E9F2A0"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lastRenderedPageBreak/>
        <w:t>Б) паспорт физического лица является недействительным на момент проведения операций,</w:t>
      </w:r>
    </w:p>
    <w:p w14:paraId="3E0DAC22"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В) по счету физического лица проходят миллионы рублей, и при этом данное лицо известно, как лицо, совершившее преступление, указывающее на его низкий социальный статус,</w:t>
      </w:r>
    </w:p>
    <w:p w14:paraId="2D915D2F"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Г) участник операций – физическое лицо является элементом противоправной финансовой схемы,</w:t>
      </w:r>
    </w:p>
    <w:p w14:paraId="3CB09CD5"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Д) все вышеперечисленное,</w:t>
      </w:r>
    </w:p>
    <w:p w14:paraId="5E7D592A"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Е) ничего из вышеперечисленного.</w:t>
      </w:r>
    </w:p>
    <w:p w14:paraId="09D28C88"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b/>
          <w:i/>
          <w:sz w:val="28"/>
          <w:szCs w:val="28"/>
        </w:rPr>
      </w:pPr>
      <w:r w:rsidRPr="006D0444">
        <w:rPr>
          <w:rFonts w:ascii="Times New Roman" w:eastAsia="Calibri" w:hAnsi="Times New Roman" w:cs="Times New Roman"/>
          <w:sz w:val="28"/>
          <w:szCs w:val="28"/>
        </w:rPr>
        <w:t xml:space="preserve">18. </w:t>
      </w:r>
      <w:r w:rsidRPr="006D0444">
        <w:rPr>
          <w:rFonts w:ascii="Times New Roman" w:eastAsia="Calibri" w:hAnsi="Times New Roman" w:cs="Times New Roman"/>
          <w:b/>
          <w:i/>
          <w:sz w:val="28"/>
          <w:szCs w:val="28"/>
        </w:rPr>
        <w:t>Отметьте, верно ли следующее утверждение:</w:t>
      </w:r>
    </w:p>
    <w:p w14:paraId="6D6602F0"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 xml:space="preserve">«Для оценки любой организации и, в частности, подотчетных лиц, существенную роль играет анализ взаимосвязей не только самой организации, но и ее учредителей и руководителей. Особое внимание следует уделять выявлению фактов </w:t>
      </w:r>
      <w:proofErr w:type="spellStart"/>
      <w:r w:rsidRPr="006D0444">
        <w:rPr>
          <w:rFonts w:ascii="Times New Roman" w:eastAsia="Calibri" w:hAnsi="Times New Roman" w:cs="Times New Roman"/>
          <w:sz w:val="28"/>
          <w:szCs w:val="28"/>
        </w:rPr>
        <w:t>аффилированности</w:t>
      </w:r>
      <w:proofErr w:type="spellEnd"/>
      <w:r w:rsidRPr="006D0444">
        <w:rPr>
          <w:rFonts w:ascii="Times New Roman" w:eastAsia="Calibri" w:hAnsi="Times New Roman" w:cs="Times New Roman"/>
          <w:sz w:val="28"/>
          <w:szCs w:val="28"/>
        </w:rPr>
        <w:t xml:space="preserve"> их по отношению к операциям с клиентами/контрагентами организации. Наличие ярко выраженной </w:t>
      </w:r>
      <w:proofErr w:type="spellStart"/>
      <w:r w:rsidRPr="006D0444">
        <w:rPr>
          <w:rFonts w:ascii="Times New Roman" w:eastAsia="Calibri" w:hAnsi="Times New Roman" w:cs="Times New Roman"/>
          <w:sz w:val="28"/>
          <w:szCs w:val="28"/>
        </w:rPr>
        <w:t>аффилированности</w:t>
      </w:r>
      <w:proofErr w:type="spellEnd"/>
      <w:r w:rsidRPr="006D0444">
        <w:rPr>
          <w:rFonts w:ascii="Times New Roman" w:eastAsia="Calibri" w:hAnsi="Times New Roman" w:cs="Times New Roman"/>
          <w:sz w:val="28"/>
          <w:szCs w:val="28"/>
        </w:rPr>
        <w:t xml:space="preserve"> может указывать на наличие умысла, особенно в случаях, когда имеют место цепочки операций, обладающие признаками подозрительности.»</w:t>
      </w:r>
    </w:p>
    <w:p w14:paraId="7D8BA09A"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А) верно,</w:t>
      </w:r>
    </w:p>
    <w:p w14:paraId="709D380B"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Б) неверно</w:t>
      </w:r>
    </w:p>
    <w:p w14:paraId="5D6CEEF8"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 xml:space="preserve">19. </w:t>
      </w:r>
      <w:r w:rsidRPr="006D0444">
        <w:rPr>
          <w:rFonts w:ascii="Times New Roman" w:eastAsia="Calibri" w:hAnsi="Times New Roman" w:cs="Times New Roman"/>
          <w:b/>
          <w:i/>
          <w:sz w:val="28"/>
          <w:szCs w:val="28"/>
        </w:rPr>
        <w:t>Формализованные типологии – это</w:t>
      </w:r>
      <w:r w:rsidRPr="006D0444">
        <w:rPr>
          <w:rFonts w:ascii="Times New Roman" w:eastAsia="Calibri" w:hAnsi="Times New Roman" w:cs="Times New Roman"/>
          <w:sz w:val="28"/>
          <w:szCs w:val="28"/>
        </w:rPr>
        <w:t>…</w:t>
      </w:r>
    </w:p>
    <w:p w14:paraId="371884A6"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А) Типологии, имеющие описание на уровне данных, и мониторинг которых может выполняться автоматически</w:t>
      </w:r>
    </w:p>
    <w:p w14:paraId="42A5A501"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Б) Типологии, имеющие только текстовое описание</w:t>
      </w:r>
    </w:p>
    <w:p w14:paraId="67B7E2E4"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В) Типологии, имеющие фрагменты описания на уровне данных, и мониторинг которых только частично автоматизирован (требуется дополнительная ручная обработка результатов автоматического мониторинга)</w:t>
      </w:r>
    </w:p>
    <w:p w14:paraId="14882244"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b/>
          <w:i/>
          <w:sz w:val="28"/>
          <w:szCs w:val="28"/>
        </w:rPr>
      </w:pPr>
      <w:r w:rsidRPr="006D0444">
        <w:rPr>
          <w:rFonts w:ascii="Times New Roman" w:eastAsia="Calibri" w:hAnsi="Times New Roman" w:cs="Times New Roman"/>
          <w:sz w:val="28"/>
          <w:szCs w:val="28"/>
        </w:rPr>
        <w:t xml:space="preserve">20. </w:t>
      </w:r>
      <w:r w:rsidRPr="006D0444">
        <w:rPr>
          <w:rFonts w:ascii="Times New Roman" w:eastAsia="Calibri" w:hAnsi="Times New Roman" w:cs="Times New Roman"/>
          <w:b/>
          <w:i/>
          <w:sz w:val="28"/>
          <w:szCs w:val="28"/>
        </w:rPr>
        <w:t>Признаки «подставного» физического лица:</w:t>
      </w:r>
    </w:p>
    <w:p w14:paraId="45975196"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А) операции не имеют экономического или здравого смысла,</w:t>
      </w:r>
    </w:p>
    <w:p w14:paraId="5921BAE3"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Б) паспорт физического лица является недействительным на момент проведения операций,</w:t>
      </w:r>
    </w:p>
    <w:p w14:paraId="7E0B76AB"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В) по счету физического лица проходят миллионы рублей, и при этом данное лицо известно, как лицо, совершившее преступление, указывающее на его низкий социальный статус,</w:t>
      </w:r>
    </w:p>
    <w:p w14:paraId="18D48705"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Г) участник операций – физическое лицо является элементом противоправной финансовой схемы,</w:t>
      </w:r>
    </w:p>
    <w:p w14:paraId="2C4C78E6"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Д) все вышеперечисленное,</w:t>
      </w:r>
    </w:p>
    <w:p w14:paraId="0CC6DE3C"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Е) ничего из вышеперечисленного.</w:t>
      </w:r>
    </w:p>
    <w:p w14:paraId="44484CA2"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 xml:space="preserve">21. </w:t>
      </w:r>
      <w:r w:rsidRPr="006D0444">
        <w:rPr>
          <w:rFonts w:ascii="Times New Roman" w:eastAsia="Calibri" w:hAnsi="Times New Roman" w:cs="Times New Roman"/>
          <w:b/>
          <w:i/>
          <w:sz w:val="28"/>
          <w:szCs w:val="28"/>
        </w:rPr>
        <w:t>Назовите этапы организации типологических исследований</w:t>
      </w:r>
      <w:r w:rsidRPr="006D0444">
        <w:rPr>
          <w:rFonts w:ascii="Times New Roman" w:eastAsia="Calibri" w:hAnsi="Times New Roman" w:cs="Times New Roman"/>
          <w:sz w:val="28"/>
          <w:szCs w:val="28"/>
        </w:rPr>
        <w:t>:</w:t>
      </w:r>
    </w:p>
    <w:p w14:paraId="24B0BC78"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А) распространение</w:t>
      </w:r>
    </w:p>
    <w:p w14:paraId="2B3B045D"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Б) выявление</w:t>
      </w:r>
    </w:p>
    <w:p w14:paraId="1223232D"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В) накопление</w:t>
      </w:r>
    </w:p>
    <w:p w14:paraId="69094272"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Г) все вышеперечисленные</w:t>
      </w:r>
    </w:p>
    <w:p w14:paraId="23470C19"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 xml:space="preserve">22. </w:t>
      </w:r>
      <w:r w:rsidRPr="006D0444">
        <w:rPr>
          <w:rFonts w:ascii="Times New Roman" w:eastAsia="Calibri" w:hAnsi="Times New Roman" w:cs="Times New Roman"/>
          <w:b/>
          <w:i/>
          <w:sz w:val="28"/>
          <w:szCs w:val="28"/>
        </w:rPr>
        <w:t>Уровни координации подразделений, ведущих финансовые расследования</w:t>
      </w:r>
      <w:r w:rsidRPr="006D0444">
        <w:rPr>
          <w:rFonts w:ascii="Times New Roman" w:eastAsia="Calibri" w:hAnsi="Times New Roman" w:cs="Times New Roman"/>
          <w:sz w:val="28"/>
          <w:szCs w:val="28"/>
        </w:rPr>
        <w:t>:</w:t>
      </w:r>
    </w:p>
    <w:p w14:paraId="77A7D825"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lastRenderedPageBreak/>
        <w:t>А) государственный и частный,</w:t>
      </w:r>
    </w:p>
    <w:p w14:paraId="7D1C0510"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Б) государственный и региональный,</w:t>
      </w:r>
    </w:p>
    <w:p w14:paraId="36FB404F"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В) государственный и коммерческий,</w:t>
      </w:r>
    </w:p>
    <w:p w14:paraId="5FDED629"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Г) районный и региональный.</w:t>
      </w:r>
    </w:p>
    <w:p w14:paraId="02CADD55"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b/>
          <w:i/>
          <w:sz w:val="28"/>
          <w:szCs w:val="28"/>
        </w:rPr>
      </w:pPr>
      <w:r w:rsidRPr="006D0444">
        <w:rPr>
          <w:rFonts w:ascii="Times New Roman" w:eastAsia="Calibri" w:hAnsi="Times New Roman" w:cs="Times New Roman"/>
          <w:sz w:val="28"/>
          <w:szCs w:val="28"/>
        </w:rPr>
        <w:t xml:space="preserve">23. </w:t>
      </w:r>
      <w:r w:rsidRPr="006D0444">
        <w:rPr>
          <w:rFonts w:ascii="Times New Roman" w:eastAsia="Calibri" w:hAnsi="Times New Roman" w:cs="Times New Roman"/>
          <w:b/>
          <w:i/>
          <w:sz w:val="28"/>
          <w:szCs w:val="28"/>
        </w:rPr>
        <w:t>На пленарных заседаниях международных групп:</w:t>
      </w:r>
    </w:p>
    <w:p w14:paraId="3B99B1B6"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А) дается формализованное описание типологий</w:t>
      </w:r>
    </w:p>
    <w:p w14:paraId="124376ED"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Б) приводится классификация объектов, участвующих в типовых схемах ОД/ФТ, их описание и возможные источники получения информации</w:t>
      </w:r>
    </w:p>
    <w:p w14:paraId="41362A7B"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В) принимаются темы типологических исследований и докладываются промежуточные/окончательные результаты уже проведенных типологических исследований</w:t>
      </w:r>
    </w:p>
    <w:p w14:paraId="560875FE"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b/>
          <w:i/>
          <w:sz w:val="28"/>
          <w:szCs w:val="28"/>
        </w:rPr>
      </w:pPr>
      <w:r w:rsidRPr="006D0444">
        <w:rPr>
          <w:rFonts w:ascii="Times New Roman" w:eastAsia="Calibri" w:hAnsi="Times New Roman" w:cs="Times New Roman"/>
          <w:sz w:val="28"/>
          <w:szCs w:val="28"/>
        </w:rPr>
        <w:t xml:space="preserve">24. </w:t>
      </w:r>
      <w:r w:rsidRPr="006D0444">
        <w:rPr>
          <w:rFonts w:ascii="Times New Roman" w:eastAsia="Calibri" w:hAnsi="Times New Roman" w:cs="Times New Roman"/>
          <w:b/>
          <w:i/>
          <w:sz w:val="28"/>
          <w:szCs w:val="28"/>
        </w:rPr>
        <w:t>Выберите несуществующий вид дел (</w:t>
      </w:r>
      <w:proofErr w:type="spellStart"/>
      <w:r w:rsidRPr="006D0444">
        <w:rPr>
          <w:rFonts w:ascii="Times New Roman" w:eastAsia="Calibri" w:hAnsi="Times New Roman" w:cs="Times New Roman"/>
          <w:b/>
          <w:i/>
          <w:sz w:val="28"/>
          <w:szCs w:val="28"/>
        </w:rPr>
        <w:t>метариалов</w:t>
      </w:r>
      <w:proofErr w:type="spellEnd"/>
      <w:r w:rsidRPr="006D0444">
        <w:rPr>
          <w:rFonts w:ascii="Times New Roman" w:eastAsia="Calibri" w:hAnsi="Times New Roman" w:cs="Times New Roman"/>
          <w:b/>
          <w:i/>
          <w:sz w:val="28"/>
          <w:szCs w:val="28"/>
        </w:rPr>
        <w:t>) финансовых расследований:</w:t>
      </w:r>
    </w:p>
    <w:p w14:paraId="1DA36BCA"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А) информационные подборки,</w:t>
      </w:r>
    </w:p>
    <w:p w14:paraId="216AE80C"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Б) контрольно-наблюдательные дела,</w:t>
      </w:r>
    </w:p>
    <w:p w14:paraId="1D54C8A9"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В) дела общего назначения,</w:t>
      </w:r>
    </w:p>
    <w:p w14:paraId="58A2CCFE"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Г) первичные материалы.</w:t>
      </w:r>
    </w:p>
    <w:p w14:paraId="789EFEB1"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p>
    <w:p w14:paraId="069DC504"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b/>
          <w:i/>
          <w:sz w:val="28"/>
          <w:szCs w:val="28"/>
        </w:rPr>
      </w:pPr>
      <w:r w:rsidRPr="006D0444">
        <w:rPr>
          <w:rFonts w:ascii="Times New Roman" w:eastAsia="Calibri" w:hAnsi="Times New Roman" w:cs="Times New Roman"/>
          <w:sz w:val="28"/>
          <w:szCs w:val="28"/>
        </w:rPr>
        <w:t xml:space="preserve">25. </w:t>
      </w:r>
      <w:r w:rsidRPr="006D0444">
        <w:rPr>
          <w:rFonts w:ascii="Times New Roman" w:eastAsia="Calibri" w:hAnsi="Times New Roman" w:cs="Times New Roman"/>
          <w:b/>
          <w:i/>
          <w:sz w:val="28"/>
          <w:szCs w:val="28"/>
        </w:rPr>
        <w:t>Важной особенностью всех схем «теневых» финансовых услуг является обеспечение «отрыва» денежных средств от источников их происхождения. Достигается это за счет:</w:t>
      </w:r>
    </w:p>
    <w:p w14:paraId="6D9BCF8A"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А) смешивания денежных средств разного назначения и последующего их разделения</w:t>
      </w:r>
    </w:p>
    <w:p w14:paraId="0D75DDF7"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Б) разделения денежных средств и последующего их смешения</w:t>
      </w:r>
    </w:p>
    <w:p w14:paraId="7DD117E1"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В) вывод денежных средств за рубеж</w:t>
      </w:r>
    </w:p>
    <w:p w14:paraId="598E1A0F"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 xml:space="preserve">26. </w:t>
      </w:r>
      <w:r w:rsidRPr="006D0444">
        <w:rPr>
          <w:rFonts w:ascii="Times New Roman" w:eastAsia="Calibri" w:hAnsi="Times New Roman" w:cs="Times New Roman"/>
          <w:b/>
          <w:i/>
          <w:sz w:val="28"/>
          <w:szCs w:val="28"/>
        </w:rPr>
        <w:t>Основанием для проведения финансового расследования служат:</w:t>
      </w:r>
    </w:p>
    <w:p w14:paraId="3B8A8D16"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А) подлежащие проверке фактические данные о возможном совершении операций и сделок с денежными средствами или иным имуществом, связанных с легализацией (отмыванием) преступных доходов и финансированием терроризма</w:t>
      </w:r>
    </w:p>
    <w:p w14:paraId="4D536473"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Б) сообщения организаций, осуществляющих операции с денежными средствами или иным имуществом, получаемые ПФР</w:t>
      </w:r>
    </w:p>
    <w:p w14:paraId="1341795B"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В) запросы зарубежных ПФР, получаемые по каналам международного сотрудничества в установленном порядке</w:t>
      </w:r>
    </w:p>
    <w:p w14:paraId="51D948E9"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Г) письменные обращения и заявления организаций и граждан</w:t>
      </w:r>
    </w:p>
    <w:p w14:paraId="17CEFCF8"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 xml:space="preserve">27. </w:t>
      </w:r>
      <w:r w:rsidRPr="006D0444">
        <w:rPr>
          <w:rFonts w:ascii="Times New Roman" w:eastAsia="Calibri" w:hAnsi="Times New Roman" w:cs="Times New Roman"/>
          <w:b/>
          <w:i/>
          <w:sz w:val="28"/>
          <w:szCs w:val="28"/>
        </w:rPr>
        <w:t xml:space="preserve">В схему </w:t>
      </w:r>
      <w:proofErr w:type="spellStart"/>
      <w:r w:rsidRPr="006D0444">
        <w:rPr>
          <w:rFonts w:ascii="Times New Roman" w:eastAsia="Calibri" w:hAnsi="Times New Roman" w:cs="Times New Roman"/>
          <w:b/>
          <w:i/>
          <w:sz w:val="28"/>
          <w:szCs w:val="28"/>
        </w:rPr>
        <w:t>обналичивания</w:t>
      </w:r>
      <w:proofErr w:type="spellEnd"/>
      <w:r w:rsidRPr="006D0444">
        <w:rPr>
          <w:rFonts w:ascii="Times New Roman" w:eastAsia="Calibri" w:hAnsi="Times New Roman" w:cs="Times New Roman"/>
          <w:b/>
          <w:i/>
          <w:sz w:val="28"/>
          <w:szCs w:val="28"/>
        </w:rPr>
        <w:t xml:space="preserve"> с использованием ломбардов не входят</w:t>
      </w:r>
      <w:r w:rsidRPr="006D0444">
        <w:rPr>
          <w:rFonts w:ascii="Times New Roman" w:eastAsia="Calibri" w:hAnsi="Times New Roman" w:cs="Times New Roman"/>
          <w:sz w:val="28"/>
          <w:szCs w:val="28"/>
        </w:rPr>
        <w:t>:</w:t>
      </w:r>
    </w:p>
    <w:p w14:paraId="7ACB8644"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А) ломбарды осуществляют снятие со своих счетов поступившие средства в наличном виде под прикрытием востребованности услуг по выдаче займов</w:t>
      </w:r>
    </w:p>
    <w:p w14:paraId="6CEAC62D"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Б) ломбардам поступают платежи в виде займов или за ценные бумаги</w:t>
      </w:r>
    </w:p>
    <w:p w14:paraId="05C1A6B6"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В) ломбарды осуществляют перечисление денежных средств другим посредникам</w:t>
      </w:r>
    </w:p>
    <w:p w14:paraId="7125390E"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Г) в ломбарды поступают платежи только в виде займов</w:t>
      </w:r>
    </w:p>
    <w:p w14:paraId="3C0ABCFB"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b/>
          <w:i/>
          <w:sz w:val="28"/>
          <w:szCs w:val="28"/>
        </w:rPr>
      </w:pPr>
      <w:r w:rsidRPr="006D0444">
        <w:rPr>
          <w:rFonts w:ascii="Times New Roman" w:eastAsia="Calibri" w:hAnsi="Times New Roman" w:cs="Times New Roman"/>
          <w:sz w:val="28"/>
          <w:szCs w:val="28"/>
        </w:rPr>
        <w:t xml:space="preserve">28. </w:t>
      </w:r>
      <w:r w:rsidRPr="006D0444">
        <w:rPr>
          <w:rFonts w:ascii="Times New Roman" w:eastAsia="Calibri" w:hAnsi="Times New Roman" w:cs="Times New Roman"/>
          <w:b/>
          <w:i/>
          <w:sz w:val="28"/>
          <w:szCs w:val="28"/>
        </w:rPr>
        <w:t>Отметьте, верно ли следующее утверждение:</w:t>
      </w:r>
    </w:p>
    <w:p w14:paraId="0300BC6F"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lastRenderedPageBreak/>
        <w:t xml:space="preserve">«Для оценки любой организации и, в частности, подотчетных лиц, существенную роль играет анализ взаимосвязей не только самой организации, но и ее учредителей и руководителей. Особое внимание следует уделять выявлению фактов </w:t>
      </w:r>
      <w:proofErr w:type="spellStart"/>
      <w:r w:rsidRPr="006D0444">
        <w:rPr>
          <w:rFonts w:ascii="Times New Roman" w:eastAsia="Calibri" w:hAnsi="Times New Roman" w:cs="Times New Roman"/>
          <w:sz w:val="28"/>
          <w:szCs w:val="28"/>
        </w:rPr>
        <w:t>аффилированности</w:t>
      </w:r>
      <w:proofErr w:type="spellEnd"/>
      <w:r w:rsidRPr="006D0444">
        <w:rPr>
          <w:rFonts w:ascii="Times New Roman" w:eastAsia="Calibri" w:hAnsi="Times New Roman" w:cs="Times New Roman"/>
          <w:sz w:val="28"/>
          <w:szCs w:val="28"/>
        </w:rPr>
        <w:t xml:space="preserve"> их по отношению к операциям с клиентами/контрагентами организации. Наличие ярко выраженной </w:t>
      </w:r>
      <w:proofErr w:type="spellStart"/>
      <w:r w:rsidRPr="006D0444">
        <w:rPr>
          <w:rFonts w:ascii="Times New Roman" w:eastAsia="Calibri" w:hAnsi="Times New Roman" w:cs="Times New Roman"/>
          <w:sz w:val="28"/>
          <w:szCs w:val="28"/>
        </w:rPr>
        <w:t>аффилированности</w:t>
      </w:r>
      <w:proofErr w:type="spellEnd"/>
      <w:r w:rsidRPr="006D0444">
        <w:rPr>
          <w:rFonts w:ascii="Times New Roman" w:eastAsia="Calibri" w:hAnsi="Times New Roman" w:cs="Times New Roman"/>
          <w:sz w:val="28"/>
          <w:szCs w:val="28"/>
        </w:rPr>
        <w:t xml:space="preserve"> может указывать на наличие умысла, особенно в случаях, когда имеют место цепочки операций, обладающие признаками подозрительности.»</w:t>
      </w:r>
    </w:p>
    <w:p w14:paraId="4E499A3B"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А) верно,</w:t>
      </w:r>
    </w:p>
    <w:p w14:paraId="78AEB435" w14:textId="77777777" w:rsidR="006D0444" w:rsidRPr="006D0444" w:rsidRDefault="006D0444" w:rsidP="006D0444">
      <w:pPr>
        <w:shd w:val="clear" w:color="auto" w:fill="FFFFFF"/>
        <w:spacing w:after="0" w:line="240" w:lineRule="auto"/>
        <w:ind w:firstLine="709"/>
        <w:jc w:val="both"/>
        <w:rPr>
          <w:rFonts w:ascii="Times New Roman" w:eastAsia="Calibri" w:hAnsi="Times New Roman" w:cs="Times New Roman"/>
          <w:sz w:val="28"/>
          <w:szCs w:val="28"/>
        </w:rPr>
      </w:pPr>
      <w:r w:rsidRPr="006D0444">
        <w:rPr>
          <w:rFonts w:ascii="Times New Roman" w:eastAsia="Calibri" w:hAnsi="Times New Roman" w:cs="Times New Roman"/>
          <w:sz w:val="28"/>
          <w:szCs w:val="28"/>
        </w:rPr>
        <w:t>Б) неверно</w:t>
      </w:r>
    </w:p>
    <w:p w14:paraId="61443FE0" w14:textId="11237CC1" w:rsidR="006D0444" w:rsidRPr="006D0444" w:rsidRDefault="006D0444" w:rsidP="006D0444">
      <w:pPr>
        <w:shd w:val="clear" w:color="auto" w:fill="FFFFFF"/>
        <w:spacing w:after="0" w:line="240" w:lineRule="auto"/>
        <w:ind w:firstLine="709"/>
        <w:jc w:val="center"/>
        <w:rPr>
          <w:rFonts w:ascii="Times New Roman" w:eastAsia="Times New Roman" w:hAnsi="Times New Roman" w:cs="Times New Roman"/>
          <w:b/>
          <w:sz w:val="28"/>
          <w:szCs w:val="24"/>
          <w:lang w:eastAsia="ru-RU"/>
        </w:rPr>
      </w:pPr>
      <w:r w:rsidRPr="006D0444">
        <w:rPr>
          <w:rFonts w:ascii="Times New Roman" w:eastAsia="Times New Roman" w:hAnsi="Times New Roman" w:cs="Times New Roman"/>
          <w:b/>
          <w:sz w:val="28"/>
          <w:szCs w:val="24"/>
          <w:lang w:eastAsia="ru-RU"/>
        </w:rPr>
        <w:t xml:space="preserve">Примерные </w:t>
      </w:r>
      <w:r>
        <w:rPr>
          <w:rFonts w:ascii="Times New Roman" w:eastAsia="Times New Roman" w:hAnsi="Times New Roman" w:cs="Times New Roman"/>
          <w:b/>
          <w:sz w:val="28"/>
          <w:szCs w:val="24"/>
          <w:lang w:eastAsia="ru-RU"/>
        </w:rPr>
        <w:t>темы эссе</w:t>
      </w:r>
    </w:p>
    <w:p w14:paraId="12536080" w14:textId="77777777" w:rsidR="006D0444" w:rsidRPr="006D0444" w:rsidRDefault="006D0444" w:rsidP="006D0444">
      <w:pPr>
        <w:shd w:val="clear" w:color="auto" w:fill="FFFFFF"/>
        <w:spacing w:after="0" w:line="240" w:lineRule="auto"/>
        <w:ind w:firstLine="709"/>
        <w:jc w:val="center"/>
        <w:rPr>
          <w:rFonts w:ascii="Times New Roman" w:eastAsia="Times New Roman" w:hAnsi="Times New Roman" w:cs="Times New Roman"/>
          <w:b/>
          <w:sz w:val="28"/>
          <w:szCs w:val="24"/>
          <w:lang w:eastAsia="ru-RU"/>
        </w:rPr>
      </w:pPr>
    </w:p>
    <w:p w14:paraId="23A9C619" w14:textId="77777777" w:rsidR="006D0444" w:rsidRPr="006D0444" w:rsidRDefault="006D0444" w:rsidP="006D0444">
      <w:pPr>
        <w:numPr>
          <w:ilvl w:val="0"/>
          <w:numId w:val="42"/>
        </w:numPr>
        <w:spacing w:after="0" w:line="240" w:lineRule="auto"/>
        <w:jc w:val="both"/>
        <w:rPr>
          <w:rFonts w:ascii="Times New Roman" w:eastAsia="Times New Roman" w:hAnsi="Times New Roman" w:cs="Times New Roman"/>
          <w:sz w:val="28"/>
          <w:szCs w:val="28"/>
          <w:lang w:eastAsia="ru-RU"/>
        </w:rPr>
      </w:pPr>
      <w:r w:rsidRPr="006D0444">
        <w:rPr>
          <w:rFonts w:ascii="Times New Roman" w:eastAsia="Calibri" w:hAnsi="Times New Roman" w:cs="Times New Roman"/>
          <w:sz w:val="28"/>
          <w:szCs w:val="28"/>
          <w:lang w:eastAsia="ru-RU"/>
        </w:rPr>
        <w:t>Понятие финансового расследования в целях противодействия легализации доходов, полученных преступным путем.</w:t>
      </w:r>
    </w:p>
    <w:p w14:paraId="43217E61" w14:textId="77777777" w:rsidR="006D0444" w:rsidRPr="006D0444" w:rsidRDefault="006D0444" w:rsidP="006D0444">
      <w:pPr>
        <w:numPr>
          <w:ilvl w:val="0"/>
          <w:numId w:val="42"/>
        </w:numPr>
        <w:spacing w:after="0" w:line="240" w:lineRule="auto"/>
        <w:jc w:val="both"/>
        <w:rPr>
          <w:rFonts w:ascii="Times New Roman" w:eastAsia="Calibri" w:hAnsi="Times New Roman" w:cs="Times New Roman"/>
          <w:sz w:val="28"/>
          <w:szCs w:val="28"/>
          <w:lang w:eastAsia="ru-RU"/>
        </w:rPr>
      </w:pPr>
      <w:r w:rsidRPr="006D0444">
        <w:rPr>
          <w:rFonts w:ascii="Times New Roman" w:eastAsia="Calibri" w:hAnsi="Times New Roman" w:cs="Times New Roman"/>
          <w:sz w:val="28"/>
          <w:szCs w:val="28"/>
          <w:lang w:eastAsia="ru-RU"/>
        </w:rPr>
        <w:t>Понятие и виды финансового мониторинга.</w:t>
      </w:r>
    </w:p>
    <w:p w14:paraId="76FA2C25" w14:textId="77777777" w:rsidR="006D0444" w:rsidRPr="006D0444" w:rsidRDefault="006D0444" w:rsidP="006D0444">
      <w:pPr>
        <w:numPr>
          <w:ilvl w:val="0"/>
          <w:numId w:val="42"/>
        </w:numPr>
        <w:spacing w:after="0" w:line="240" w:lineRule="auto"/>
        <w:jc w:val="both"/>
        <w:rPr>
          <w:rFonts w:ascii="Times New Roman" w:eastAsia="Calibri" w:hAnsi="Times New Roman" w:cs="Times New Roman"/>
          <w:sz w:val="28"/>
          <w:szCs w:val="28"/>
          <w:lang w:eastAsia="ru-RU"/>
        </w:rPr>
      </w:pPr>
      <w:r w:rsidRPr="006D0444">
        <w:rPr>
          <w:rFonts w:ascii="Times New Roman" w:eastAsia="Calibri" w:hAnsi="Times New Roman" w:cs="Times New Roman"/>
          <w:sz w:val="28"/>
          <w:szCs w:val="28"/>
          <w:lang w:eastAsia="ru-RU"/>
        </w:rPr>
        <w:t>Финансовые расследования как функция Федеральной службы по финансовому мониторингу</w:t>
      </w:r>
    </w:p>
    <w:p w14:paraId="767C90A2" w14:textId="77777777" w:rsidR="006D0444" w:rsidRPr="006D0444" w:rsidRDefault="006D0444" w:rsidP="006D0444">
      <w:pPr>
        <w:numPr>
          <w:ilvl w:val="0"/>
          <w:numId w:val="42"/>
        </w:numPr>
        <w:spacing w:after="0" w:line="240" w:lineRule="auto"/>
        <w:jc w:val="both"/>
        <w:rPr>
          <w:rFonts w:ascii="Times New Roman" w:eastAsia="Calibri" w:hAnsi="Times New Roman" w:cs="Times New Roman"/>
          <w:sz w:val="28"/>
          <w:szCs w:val="28"/>
          <w:lang w:eastAsia="ru-RU"/>
        </w:rPr>
      </w:pPr>
      <w:r w:rsidRPr="006D0444">
        <w:rPr>
          <w:rFonts w:ascii="Times New Roman" w:eastAsia="Calibri" w:hAnsi="Times New Roman" w:cs="Times New Roman"/>
          <w:sz w:val="28"/>
          <w:szCs w:val="28"/>
          <w:lang w:eastAsia="ru-RU"/>
        </w:rPr>
        <w:t>Основные этапы развития законодательства о противодействии легализации доходов, полученных преступным путем, и финансировании терроризма.</w:t>
      </w:r>
    </w:p>
    <w:p w14:paraId="23C5872C" w14:textId="77777777" w:rsidR="006D0444" w:rsidRPr="006D0444" w:rsidRDefault="006D0444" w:rsidP="006D0444">
      <w:pPr>
        <w:numPr>
          <w:ilvl w:val="0"/>
          <w:numId w:val="42"/>
        </w:numPr>
        <w:spacing w:after="0" w:line="240" w:lineRule="auto"/>
        <w:jc w:val="both"/>
        <w:rPr>
          <w:rFonts w:ascii="Times New Roman" w:eastAsia="Calibri" w:hAnsi="Times New Roman" w:cs="Times New Roman"/>
          <w:sz w:val="28"/>
          <w:szCs w:val="28"/>
          <w:lang w:val="en-US" w:eastAsia="ru-RU"/>
        </w:rPr>
      </w:pPr>
      <w:r w:rsidRPr="006D0444">
        <w:rPr>
          <w:rFonts w:ascii="Times New Roman" w:eastAsia="Calibri" w:hAnsi="Times New Roman" w:cs="Times New Roman"/>
          <w:sz w:val="28"/>
          <w:szCs w:val="28"/>
          <w:lang w:eastAsia="ru-RU"/>
        </w:rPr>
        <w:t>Субъекты финансового мониторинга.</w:t>
      </w:r>
    </w:p>
    <w:p w14:paraId="6BDF613F" w14:textId="77777777" w:rsidR="006D0444" w:rsidRPr="006D0444" w:rsidRDefault="006D0444" w:rsidP="006D0444">
      <w:pPr>
        <w:numPr>
          <w:ilvl w:val="0"/>
          <w:numId w:val="42"/>
        </w:numPr>
        <w:spacing w:after="0" w:line="240" w:lineRule="auto"/>
        <w:jc w:val="both"/>
        <w:rPr>
          <w:rFonts w:ascii="Times New Roman" w:eastAsia="Calibri" w:hAnsi="Times New Roman" w:cs="Times New Roman"/>
          <w:sz w:val="28"/>
          <w:szCs w:val="28"/>
          <w:lang w:eastAsia="ru-RU"/>
        </w:rPr>
      </w:pPr>
      <w:r w:rsidRPr="006D0444">
        <w:rPr>
          <w:rFonts w:ascii="Times New Roman" w:eastAsia="Calibri" w:hAnsi="Times New Roman" w:cs="Times New Roman"/>
          <w:sz w:val="28"/>
          <w:szCs w:val="28"/>
          <w:lang w:eastAsia="ru-RU"/>
        </w:rPr>
        <w:t>Правовое положение ФСФМ России.</w:t>
      </w:r>
    </w:p>
    <w:p w14:paraId="73A2ABEA" w14:textId="77777777" w:rsidR="006D0444" w:rsidRPr="006D0444" w:rsidRDefault="006D0444" w:rsidP="006D0444">
      <w:pPr>
        <w:numPr>
          <w:ilvl w:val="0"/>
          <w:numId w:val="42"/>
        </w:numPr>
        <w:spacing w:after="0" w:line="240" w:lineRule="auto"/>
        <w:jc w:val="both"/>
        <w:rPr>
          <w:rFonts w:ascii="Times New Roman" w:eastAsia="Calibri" w:hAnsi="Times New Roman" w:cs="Times New Roman"/>
          <w:sz w:val="28"/>
          <w:szCs w:val="28"/>
          <w:lang w:eastAsia="ru-RU"/>
        </w:rPr>
      </w:pPr>
      <w:r w:rsidRPr="006D0444">
        <w:rPr>
          <w:rFonts w:ascii="Times New Roman" w:eastAsia="Calibri" w:hAnsi="Times New Roman" w:cs="Times New Roman"/>
          <w:sz w:val="28"/>
          <w:szCs w:val="28"/>
          <w:lang w:eastAsia="ru-RU"/>
        </w:rPr>
        <w:t>Поводы и основания для проведения финансового расследования.</w:t>
      </w:r>
    </w:p>
    <w:p w14:paraId="42AA1DEE" w14:textId="77777777" w:rsidR="006D0444" w:rsidRPr="006D0444" w:rsidRDefault="006D0444" w:rsidP="006D0444">
      <w:pPr>
        <w:numPr>
          <w:ilvl w:val="0"/>
          <w:numId w:val="42"/>
        </w:numPr>
        <w:spacing w:after="0" w:line="240" w:lineRule="auto"/>
        <w:jc w:val="both"/>
        <w:rPr>
          <w:rFonts w:ascii="Times New Roman" w:eastAsia="Calibri" w:hAnsi="Times New Roman" w:cs="Times New Roman"/>
          <w:sz w:val="28"/>
          <w:szCs w:val="28"/>
          <w:lang w:eastAsia="ru-RU"/>
        </w:rPr>
      </w:pPr>
      <w:r w:rsidRPr="006D0444">
        <w:rPr>
          <w:rFonts w:ascii="Times New Roman" w:eastAsia="Calibri" w:hAnsi="Times New Roman" w:cs="Times New Roman"/>
          <w:sz w:val="28"/>
          <w:szCs w:val="28"/>
          <w:lang w:eastAsia="ru-RU"/>
        </w:rPr>
        <w:t>Финансовые расследования: российская практика и зарубежный опыт</w:t>
      </w:r>
    </w:p>
    <w:p w14:paraId="134AF8EC" w14:textId="77777777" w:rsidR="006D0444" w:rsidRPr="006D0444" w:rsidRDefault="006D0444" w:rsidP="006D0444">
      <w:pPr>
        <w:numPr>
          <w:ilvl w:val="0"/>
          <w:numId w:val="42"/>
        </w:numPr>
        <w:spacing w:after="0" w:line="240" w:lineRule="auto"/>
        <w:jc w:val="both"/>
        <w:rPr>
          <w:rFonts w:ascii="Times New Roman" w:eastAsia="Calibri" w:hAnsi="Times New Roman" w:cs="Times New Roman"/>
          <w:sz w:val="28"/>
          <w:szCs w:val="28"/>
          <w:lang w:eastAsia="ru-RU"/>
        </w:rPr>
      </w:pPr>
      <w:r w:rsidRPr="006D0444">
        <w:rPr>
          <w:rFonts w:ascii="Times New Roman" w:eastAsia="Calibri" w:hAnsi="Times New Roman" w:cs="Times New Roman"/>
          <w:sz w:val="28"/>
          <w:szCs w:val="28"/>
          <w:lang w:eastAsia="ru-RU"/>
        </w:rPr>
        <w:t>Банк России как орган надзора за деятельностью кредитных организаций в сфере противодействия легализации доходов, полученных преступным путем, и финансированию терроризма.</w:t>
      </w:r>
    </w:p>
    <w:p w14:paraId="3E3C37D2" w14:textId="77777777" w:rsidR="006D0444" w:rsidRPr="006D0444" w:rsidRDefault="006D0444" w:rsidP="006D0444">
      <w:pPr>
        <w:numPr>
          <w:ilvl w:val="0"/>
          <w:numId w:val="42"/>
        </w:numPr>
        <w:spacing w:after="0" w:line="240" w:lineRule="auto"/>
        <w:jc w:val="both"/>
        <w:rPr>
          <w:rFonts w:ascii="Times New Roman" w:eastAsia="Calibri" w:hAnsi="Times New Roman" w:cs="Times New Roman"/>
          <w:sz w:val="28"/>
          <w:szCs w:val="28"/>
          <w:lang w:eastAsia="ru-RU"/>
        </w:rPr>
      </w:pPr>
      <w:r w:rsidRPr="006D0444">
        <w:rPr>
          <w:rFonts w:ascii="Times New Roman" w:eastAsia="Calibri" w:hAnsi="Times New Roman" w:cs="Times New Roman"/>
          <w:sz w:val="28"/>
          <w:szCs w:val="28"/>
          <w:lang w:eastAsia="ru-RU"/>
        </w:rPr>
        <w:t>Виды финансовых расследований</w:t>
      </w:r>
    </w:p>
    <w:p w14:paraId="27365513" w14:textId="77777777" w:rsidR="006D0444" w:rsidRPr="006D0444" w:rsidRDefault="006D0444" w:rsidP="006D0444">
      <w:pPr>
        <w:numPr>
          <w:ilvl w:val="0"/>
          <w:numId w:val="42"/>
        </w:numPr>
        <w:spacing w:after="0" w:line="240" w:lineRule="auto"/>
        <w:jc w:val="both"/>
        <w:rPr>
          <w:rFonts w:ascii="Times New Roman" w:eastAsia="Calibri" w:hAnsi="Times New Roman" w:cs="Times New Roman"/>
          <w:sz w:val="28"/>
          <w:szCs w:val="28"/>
          <w:lang w:val="en-US" w:eastAsia="ru-RU"/>
        </w:rPr>
      </w:pPr>
      <w:r w:rsidRPr="006D0444">
        <w:rPr>
          <w:rFonts w:ascii="Times New Roman" w:eastAsia="Calibri" w:hAnsi="Times New Roman" w:cs="Times New Roman"/>
          <w:sz w:val="28"/>
          <w:szCs w:val="28"/>
          <w:lang w:eastAsia="ru-RU"/>
        </w:rPr>
        <w:t>Идентификация клиентов/выгодоприобретателей.</w:t>
      </w:r>
    </w:p>
    <w:p w14:paraId="6A6A6EF3" w14:textId="77777777" w:rsidR="006D0444" w:rsidRPr="006D0444" w:rsidRDefault="006D0444" w:rsidP="006D0444">
      <w:pPr>
        <w:numPr>
          <w:ilvl w:val="0"/>
          <w:numId w:val="42"/>
        </w:numPr>
        <w:spacing w:after="0" w:line="240" w:lineRule="auto"/>
        <w:jc w:val="both"/>
        <w:rPr>
          <w:rFonts w:ascii="Times New Roman" w:eastAsia="Calibri" w:hAnsi="Times New Roman" w:cs="Times New Roman"/>
          <w:sz w:val="28"/>
          <w:szCs w:val="28"/>
          <w:lang w:eastAsia="ru-RU"/>
        </w:rPr>
      </w:pPr>
      <w:r w:rsidRPr="006D0444">
        <w:rPr>
          <w:rFonts w:ascii="Times New Roman" w:eastAsia="Calibri" w:hAnsi="Times New Roman" w:cs="Times New Roman"/>
          <w:sz w:val="28"/>
          <w:szCs w:val="28"/>
          <w:lang w:eastAsia="ru-RU"/>
        </w:rPr>
        <w:t>Проверка данных о клиентах/выгодоприобретателях.</w:t>
      </w:r>
    </w:p>
    <w:p w14:paraId="102F5133" w14:textId="77777777" w:rsidR="006D0444" w:rsidRPr="006D0444" w:rsidRDefault="006D0444" w:rsidP="006D0444">
      <w:pPr>
        <w:numPr>
          <w:ilvl w:val="0"/>
          <w:numId w:val="42"/>
        </w:numPr>
        <w:spacing w:after="0" w:line="240" w:lineRule="auto"/>
        <w:jc w:val="both"/>
        <w:rPr>
          <w:rFonts w:ascii="Times New Roman" w:eastAsia="Calibri" w:hAnsi="Times New Roman" w:cs="Times New Roman"/>
          <w:sz w:val="28"/>
          <w:szCs w:val="28"/>
          <w:lang w:val="en-US" w:eastAsia="ru-RU"/>
        </w:rPr>
      </w:pPr>
      <w:r w:rsidRPr="006D0444">
        <w:rPr>
          <w:rFonts w:ascii="Times New Roman" w:eastAsia="Calibri" w:hAnsi="Times New Roman" w:cs="Times New Roman"/>
          <w:sz w:val="28"/>
          <w:szCs w:val="28"/>
          <w:lang w:eastAsia="ru-RU"/>
        </w:rPr>
        <w:t>Обязательный финансовый мониторинг.</w:t>
      </w:r>
    </w:p>
    <w:p w14:paraId="024ABABE" w14:textId="77777777" w:rsidR="006D0444" w:rsidRPr="006D0444" w:rsidRDefault="006D0444" w:rsidP="006D0444">
      <w:pPr>
        <w:numPr>
          <w:ilvl w:val="0"/>
          <w:numId w:val="42"/>
        </w:numPr>
        <w:spacing w:after="0" w:line="240" w:lineRule="auto"/>
        <w:jc w:val="both"/>
        <w:rPr>
          <w:rFonts w:ascii="Times New Roman" w:eastAsia="Calibri" w:hAnsi="Times New Roman" w:cs="Times New Roman"/>
          <w:sz w:val="28"/>
          <w:szCs w:val="28"/>
          <w:lang w:val="en-US" w:eastAsia="ru-RU"/>
        </w:rPr>
      </w:pPr>
      <w:proofErr w:type="spellStart"/>
      <w:r w:rsidRPr="006D0444">
        <w:rPr>
          <w:rFonts w:ascii="Times New Roman" w:eastAsia="Calibri" w:hAnsi="Times New Roman" w:cs="Times New Roman"/>
          <w:sz w:val="28"/>
          <w:szCs w:val="28"/>
          <w:lang w:val="en-US" w:eastAsia="ru-RU"/>
        </w:rPr>
        <w:t>Основные</w:t>
      </w:r>
      <w:proofErr w:type="spellEnd"/>
      <w:r w:rsidRPr="006D0444">
        <w:rPr>
          <w:rFonts w:ascii="Times New Roman" w:eastAsia="Calibri" w:hAnsi="Times New Roman" w:cs="Times New Roman"/>
          <w:sz w:val="28"/>
          <w:szCs w:val="28"/>
          <w:lang w:val="en-US" w:eastAsia="ru-RU"/>
        </w:rPr>
        <w:t xml:space="preserve"> </w:t>
      </w:r>
      <w:proofErr w:type="spellStart"/>
      <w:r w:rsidRPr="006D0444">
        <w:rPr>
          <w:rFonts w:ascii="Times New Roman" w:eastAsia="Calibri" w:hAnsi="Times New Roman" w:cs="Times New Roman"/>
          <w:sz w:val="28"/>
          <w:szCs w:val="28"/>
          <w:lang w:val="en-US" w:eastAsia="ru-RU"/>
        </w:rPr>
        <w:t>этапы</w:t>
      </w:r>
      <w:proofErr w:type="spellEnd"/>
      <w:r w:rsidRPr="006D0444">
        <w:rPr>
          <w:rFonts w:ascii="Times New Roman" w:eastAsia="Calibri" w:hAnsi="Times New Roman" w:cs="Times New Roman"/>
          <w:sz w:val="28"/>
          <w:szCs w:val="28"/>
          <w:lang w:val="en-US" w:eastAsia="ru-RU"/>
        </w:rPr>
        <w:t xml:space="preserve"> финансового </w:t>
      </w:r>
      <w:proofErr w:type="spellStart"/>
      <w:r w:rsidRPr="006D0444">
        <w:rPr>
          <w:rFonts w:ascii="Times New Roman" w:eastAsia="Calibri" w:hAnsi="Times New Roman" w:cs="Times New Roman"/>
          <w:sz w:val="28"/>
          <w:szCs w:val="28"/>
          <w:lang w:val="en-US" w:eastAsia="ru-RU"/>
        </w:rPr>
        <w:t>расследования</w:t>
      </w:r>
      <w:proofErr w:type="spellEnd"/>
      <w:r w:rsidRPr="006D0444">
        <w:rPr>
          <w:rFonts w:ascii="Times New Roman" w:eastAsia="Calibri" w:hAnsi="Times New Roman" w:cs="Times New Roman"/>
          <w:sz w:val="28"/>
          <w:szCs w:val="28"/>
          <w:lang w:eastAsia="ru-RU"/>
        </w:rPr>
        <w:t>.</w:t>
      </w:r>
    </w:p>
    <w:p w14:paraId="07EABAC2" w14:textId="77777777" w:rsidR="006D0444" w:rsidRPr="006D0444" w:rsidRDefault="006D0444" w:rsidP="006D0444">
      <w:pPr>
        <w:numPr>
          <w:ilvl w:val="0"/>
          <w:numId w:val="42"/>
        </w:numPr>
        <w:spacing w:after="0" w:line="240" w:lineRule="auto"/>
        <w:jc w:val="both"/>
        <w:rPr>
          <w:rFonts w:ascii="Times New Roman" w:eastAsia="Calibri" w:hAnsi="Times New Roman" w:cs="Times New Roman"/>
          <w:sz w:val="28"/>
          <w:szCs w:val="28"/>
          <w:lang w:eastAsia="ru-RU"/>
        </w:rPr>
      </w:pPr>
      <w:r w:rsidRPr="006D0444">
        <w:rPr>
          <w:rFonts w:ascii="Times New Roman" w:eastAsia="Calibri" w:hAnsi="Times New Roman" w:cs="Times New Roman"/>
          <w:sz w:val="28"/>
          <w:szCs w:val="28"/>
          <w:lang w:eastAsia="ru-RU"/>
        </w:rPr>
        <w:t>Критерии операций, подлежащих обязательному контролю.</w:t>
      </w:r>
    </w:p>
    <w:p w14:paraId="530B4CA4" w14:textId="77777777" w:rsidR="006D0444" w:rsidRPr="006D0444" w:rsidRDefault="006D0444" w:rsidP="006D0444">
      <w:pPr>
        <w:numPr>
          <w:ilvl w:val="0"/>
          <w:numId w:val="42"/>
        </w:numPr>
        <w:spacing w:after="0" w:line="240" w:lineRule="auto"/>
        <w:jc w:val="both"/>
        <w:rPr>
          <w:rFonts w:ascii="Times New Roman" w:eastAsia="Calibri" w:hAnsi="Times New Roman" w:cs="Times New Roman"/>
          <w:sz w:val="28"/>
          <w:szCs w:val="28"/>
          <w:lang w:val="en-US" w:eastAsia="ru-RU"/>
        </w:rPr>
      </w:pPr>
      <w:r w:rsidRPr="006D0444">
        <w:rPr>
          <w:rFonts w:ascii="Times New Roman" w:eastAsia="Calibri" w:hAnsi="Times New Roman" w:cs="Times New Roman"/>
          <w:sz w:val="28"/>
          <w:szCs w:val="28"/>
          <w:lang w:eastAsia="ru-RU"/>
        </w:rPr>
        <w:t>Факультативный финансовый мониторинг.</w:t>
      </w:r>
    </w:p>
    <w:p w14:paraId="738807D5" w14:textId="77777777" w:rsidR="006D0444" w:rsidRPr="006D0444" w:rsidRDefault="006D0444" w:rsidP="006D0444">
      <w:pPr>
        <w:numPr>
          <w:ilvl w:val="0"/>
          <w:numId w:val="42"/>
        </w:numPr>
        <w:spacing w:after="0" w:line="240" w:lineRule="auto"/>
        <w:jc w:val="both"/>
        <w:rPr>
          <w:rFonts w:ascii="Times New Roman" w:eastAsia="Calibri" w:hAnsi="Times New Roman" w:cs="Times New Roman"/>
          <w:sz w:val="28"/>
          <w:szCs w:val="28"/>
          <w:lang w:val="en-US" w:eastAsia="ru-RU"/>
        </w:rPr>
      </w:pPr>
      <w:proofErr w:type="spellStart"/>
      <w:r w:rsidRPr="006D0444">
        <w:rPr>
          <w:rFonts w:ascii="Times New Roman" w:eastAsia="Calibri" w:hAnsi="Times New Roman" w:cs="Times New Roman"/>
          <w:sz w:val="28"/>
          <w:szCs w:val="28"/>
          <w:lang w:val="en-US" w:eastAsia="ru-RU"/>
        </w:rPr>
        <w:t>Объекты</w:t>
      </w:r>
      <w:proofErr w:type="spellEnd"/>
      <w:r w:rsidRPr="006D0444">
        <w:rPr>
          <w:rFonts w:ascii="Times New Roman" w:eastAsia="Calibri" w:hAnsi="Times New Roman" w:cs="Times New Roman"/>
          <w:sz w:val="28"/>
          <w:szCs w:val="28"/>
          <w:lang w:val="en-US" w:eastAsia="ru-RU"/>
        </w:rPr>
        <w:t xml:space="preserve"> </w:t>
      </w:r>
      <w:proofErr w:type="spellStart"/>
      <w:r w:rsidRPr="006D0444">
        <w:rPr>
          <w:rFonts w:ascii="Times New Roman" w:eastAsia="Calibri" w:hAnsi="Times New Roman" w:cs="Times New Roman"/>
          <w:sz w:val="28"/>
          <w:szCs w:val="28"/>
          <w:lang w:val="en-US" w:eastAsia="ru-RU"/>
        </w:rPr>
        <w:t>финансовых</w:t>
      </w:r>
      <w:proofErr w:type="spellEnd"/>
      <w:r w:rsidRPr="006D0444">
        <w:rPr>
          <w:rFonts w:ascii="Times New Roman" w:eastAsia="Calibri" w:hAnsi="Times New Roman" w:cs="Times New Roman"/>
          <w:sz w:val="28"/>
          <w:szCs w:val="28"/>
          <w:lang w:val="en-US" w:eastAsia="ru-RU"/>
        </w:rPr>
        <w:t xml:space="preserve"> </w:t>
      </w:r>
      <w:proofErr w:type="spellStart"/>
      <w:r w:rsidRPr="006D0444">
        <w:rPr>
          <w:rFonts w:ascii="Times New Roman" w:eastAsia="Calibri" w:hAnsi="Times New Roman" w:cs="Times New Roman"/>
          <w:sz w:val="28"/>
          <w:szCs w:val="28"/>
          <w:lang w:val="en-US" w:eastAsia="ru-RU"/>
        </w:rPr>
        <w:t>расследований</w:t>
      </w:r>
      <w:proofErr w:type="spellEnd"/>
    </w:p>
    <w:p w14:paraId="44A1663F" w14:textId="77777777" w:rsidR="006D0444" w:rsidRPr="006D0444" w:rsidRDefault="006D0444" w:rsidP="006D0444">
      <w:pPr>
        <w:numPr>
          <w:ilvl w:val="0"/>
          <w:numId w:val="42"/>
        </w:numPr>
        <w:spacing w:after="0" w:line="240" w:lineRule="auto"/>
        <w:jc w:val="both"/>
        <w:rPr>
          <w:rFonts w:ascii="Times New Roman" w:eastAsia="Calibri" w:hAnsi="Times New Roman" w:cs="Times New Roman"/>
          <w:sz w:val="28"/>
          <w:szCs w:val="28"/>
          <w:lang w:eastAsia="ru-RU"/>
        </w:rPr>
      </w:pPr>
      <w:r w:rsidRPr="006D0444">
        <w:rPr>
          <w:rFonts w:ascii="Times New Roman" w:eastAsia="Calibri" w:hAnsi="Times New Roman" w:cs="Times New Roman"/>
          <w:sz w:val="28"/>
          <w:szCs w:val="28"/>
          <w:lang w:eastAsia="ru-RU"/>
        </w:rPr>
        <w:t>Понятие необычной операции.</w:t>
      </w:r>
    </w:p>
    <w:p w14:paraId="7EDC6011" w14:textId="77777777" w:rsidR="006D0444" w:rsidRPr="006D0444" w:rsidRDefault="006D0444" w:rsidP="006D0444">
      <w:pPr>
        <w:numPr>
          <w:ilvl w:val="0"/>
          <w:numId w:val="42"/>
        </w:numPr>
        <w:spacing w:after="0" w:line="240" w:lineRule="auto"/>
        <w:jc w:val="both"/>
        <w:rPr>
          <w:rFonts w:ascii="Times New Roman" w:eastAsia="Calibri" w:hAnsi="Times New Roman" w:cs="Times New Roman"/>
          <w:sz w:val="28"/>
          <w:szCs w:val="28"/>
          <w:lang w:eastAsia="ru-RU"/>
        </w:rPr>
      </w:pPr>
      <w:r w:rsidRPr="006D0444">
        <w:rPr>
          <w:rFonts w:ascii="Times New Roman" w:eastAsia="Calibri" w:hAnsi="Times New Roman" w:cs="Times New Roman"/>
          <w:sz w:val="28"/>
          <w:szCs w:val="28"/>
          <w:lang w:eastAsia="ru-RU"/>
        </w:rPr>
        <w:t>Типичные функции и полномочия ПФР в зарубежных странах.</w:t>
      </w:r>
    </w:p>
    <w:p w14:paraId="675E5C91" w14:textId="77777777" w:rsidR="006D0444" w:rsidRPr="006D0444" w:rsidRDefault="006D0444" w:rsidP="006D0444">
      <w:pPr>
        <w:numPr>
          <w:ilvl w:val="0"/>
          <w:numId w:val="42"/>
        </w:numPr>
        <w:spacing w:after="0" w:line="240" w:lineRule="auto"/>
        <w:jc w:val="both"/>
        <w:rPr>
          <w:rFonts w:ascii="Times New Roman" w:eastAsia="Calibri" w:hAnsi="Times New Roman" w:cs="Times New Roman"/>
          <w:sz w:val="28"/>
          <w:szCs w:val="28"/>
          <w:lang w:eastAsia="ru-RU"/>
        </w:rPr>
      </w:pPr>
      <w:r w:rsidRPr="006D0444">
        <w:rPr>
          <w:rFonts w:ascii="Times New Roman" w:eastAsia="Calibri" w:hAnsi="Times New Roman" w:cs="Times New Roman"/>
          <w:sz w:val="28"/>
          <w:szCs w:val="28"/>
          <w:lang w:eastAsia="ru-RU"/>
        </w:rPr>
        <w:t>Порядок направления сообщений в Банк России и ФСФМ России.</w:t>
      </w:r>
    </w:p>
    <w:p w14:paraId="2A121233" w14:textId="77777777" w:rsidR="006D0444" w:rsidRPr="006D0444" w:rsidRDefault="006D0444" w:rsidP="006D0444">
      <w:pPr>
        <w:numPr>
          <w:ilvl w:val="0"/>
          <w:numId w:val="42"/>
        </w:numPr>
        <w:spacing w:after="0" w:line="240" w:lineRule="auto"/>
        <w:jc w:val="both"/>
        <w:rPr>
          <w:rFonts w:ascii="Times New Roman" w:eastAsia="Calibri" w:hAnsi="Times New Roman" w:cs="Times New Roman"/>
          <w:sz w:val="28"/>
          <w:szCs w:val="28"/>
          <w:lang w:eastAsia="ru-RU"/>
        </w:rPr>
      </w:pPr>
      <w:r w:rsidRPr="006D0444">
        <w:rPr>
          <w:rFonts w:ascii="Times New Roman" w:eastAsia="Calibri" w:hAnsi="Times New Roman" w:cs="Times New Roman"/>
          <w:sz w:val="28"/>
          <w:szCs w:val="28"/>
          <w:lang w:eastAsia="ru-RU"/>
        </w:rPr>
        <w:t>Документирование хода и результатов финансового расследования.</w:t>
      </w:r>
    </w:p>
    <w:p w14:paraId="1250FB1B" w14:textId="77777777" w:rsidR="006D0444" w:rsidRPr="006D0444" w:rsidRDefault="006D0444" w:rsidP="006D0444">
      <w:pPr>
        <w:numPr>
          <w:ilvl w:val="0"/>
          <w:numId w:val="42"/>
        </w:numPr>
        <w:spacing w:after="0" w:line="240" w:lineRule="auto"/>
        <w:jc w:val="both"/>
        <w:rPr>
          <w:rFonts w:ascii="Times New Roman" w:eastAsia="Calibri" w:hAnsi="Times New Roman" w:cs="Times New Roman"/>
          <w:sz w:val="28"/>
          <w:szCs w:val="28"/>
          <w:lang w:eastAsia="ru-RU"/>
        </w:rPr>
      </w:pPr>
      <w:r w:rsidRPr="006D0444">
        <w:rPr>
          <w:rFonts w:ascii="Times New Roman" w:eastAsia="Times New Roman" w:hAnsi="Times New Roman" w:cs="Times New Roman"/>
          <w:color w:val="000000"/>
          <w:sz w:val="28"/>
          <w:szCs w:val="28"/>
          <w:lang w:eastAsia="ru-RU"/>
        </w:rPr>
        <w:t>Понятие и виды финансовых преступлений.</w:t>
      </w:r>
    </w:p>
    <w:p w14:paraId="47BE06B6" w14:textId="77777777" w:rsidR="006D0444" w:rsidRPr="006D0444" w:rsidRDefault="006D0444" w:rsidP="006D0444">
      <w:pPr>
        <w:numPr>
          <w:ilvl w:val="0"/>
          <w:numId w:val="42"/>
        </w:numPr>
        <w:spacing w:after="0" w:line="240" w:lineRule="auto"/>
        <w:jc w:val="both"/>
        <w:rPr>
          <w:rFonts w:ascii="Times New Roman" w:eastAsia="Calibri" w:hAnsi="Times New Roman" w:cs="Times New Roman"/>
          <w:sz w:val="28"/>
          <w:szCs w:val="28"/>
          <w:lang w:eastAsia="ru-RU"/>
        </w:rPr>
      </w:pPr>
      <w:r w:rsidRPr="006D0444">
        <w:rPr>
          <w:rFonts w:ascii="Times New Roman" w:eastAsia="Times New Roman" w:hAnsi="Times New Roman" w:cs="Times New Roman"/>
          <w:color w:val="000000"/>
          <w:sz w:val="28"/>
          <w:szCs w:val="28"/>
          <w:lang w:eastAsia="ru-RU"/>
        </w:rPr>
        <w:t>Основные положения уголовно-правовой характеристики финансовых преступлений.</w:t>
      </w:r>
    </w:p>
    <w:p w14:paraId="60144E08" w14:textId="77777777" w:rsidR="006D0444" w:rsidRPr="006D0444" w:rsidRDefault="006D0444" w:rsidP="006D0444">
      <w:pPr>
        <w:numPr>
          <w:ilvl w:val="0"/>
          <w:numId w:val="42"/>
        </w:numPr>
        <w:spacing w:after="0" w:line="240" w:lineRule="auto"/>
        <w:jc w:val="both"/>
        <w:rPr>
          <w:rFonts w:ascii="Times New Roman" w:eastAsia="Calibri" w:hAnsi="Times New Roman" w:cs="Times New Roman"/>
          <w:sz w:val="28"/>
          <w:szCs w:val="28"/>
          <w:lang w:eastAsia="ru-RU"/>
        </w:rPr>
      </w:pPr>
      <w:r w:rsidRPr="006D0444">
        <w:rPr>
          <w:rFonts w:ascii="Times New Roman" w:eastAsia="Times New Roman" w:hAnsi="Times New Roman" w:cs="Times New Roman"/>
          <w:color w:val="000000"/>
          <w:sz w:val="28"/>
          <w:szCs w:val="28"/>
          <w:lang w:eastAsia="ru-RU"/>
        </w:rPr>
        <w:t>Задачи органов следствия в борьбе с финансовыми преступлениями.</w:t>
      </w:r>
    </w:p>
    <w:p w14:paraId="0602618D" w14:textId="77777777" w:rsidR="006D0444" w:rsidRPr="006D0444" w:rsidRDefault="006D0444" w:rsidP="006D0444">
      <w:pPr>
        <w:numPr>
          <w:ilvl w:val="0"/>
          <w:numId w:val="42"/>
        </w:numPr>
        <w:spacing w:after="0" w:line="240" w:lineRule="auto"/>
        <w:jc w:val="both"/>
        <w:rPr>
          <w:rFonts w:ascii="Times New Roman" w:eastAsia="Calibri" w:hAnsi="Times New Roman" w:cs="Times New Roman"/>
          <w:sz w:val="28"/>
          <w:szCs w:val="28"/>
          <w:lang w:eastAsia="ru-RU"/>
        </w:rPr>
      </w:pPr>
      <w:r w:rsidRPr="006D0444">
        <w:rPr>
          <w:rFonts w:ascii="Times New Roman" w:eastAsia="Calibri" w:hAnsi="Times New Roman" w:cs="Times New Roman"/>
          <w:sz w:val="28"/>
          <w:szCs w:val="28"/>
          <w:lang w:eastAsia="ru-RU"/>
        </w:rPr>
        <w:lastRenderedPageBreak/>
        <w:t>Основные положения международно-правового сотрудничества в сфере уголовного судопроизводства. Обязанность государств сотрудничать в борьбе с преступностью.</w:t>
      </w:r>
    </w:p>
    <w:p w14:paraId="24650D21" w14:textId="77777777" w:rsidR="006D0444" w:rsidRPr="006D0444" w:rsidRDefault="006D0444" w:rsidP="006D0444">
      <w:pPr>
        <w:numPr>
          <w:ilvl w:val="0"/>
          <w:numId w:val="42"/>
        </w:numPr>
        <w:spacing w:after="0" w:line="240" w:lineRule="auto"/>
        <w:jc w:val="both"/>
        <w:rPr>
          <w:rFonts w:ascii="Times New Roman" w:eastAsia="Calibri" w:hAnsi="Times New Roman" w:cs="Times New Roman"/>
          <w:sz w:val="28"/>
          <w:szCs w:val="28"/>
          <w:lang w:eastAsia="ru-RU"/>
        </w:rPr>
      </w:pPr>
      <w:r w:rsidRPr="006D0444">
        <w:rPr>
          <w:rFonts w:ascii="Times New Roman" w:eastAsia="Calibri" w:hAnsi="Times New Roman" w:cs="Times New Roman"/>
          <w:sz w:val="28"/>
          <w:szCs w:val="28"/>
          <w:lang w:eastAsia="ru-RU"/>
        </w:rPr>
        <w:t>Взаимодействие судебных органов.</w:t>
      </w:r>
    </w:p>
    <w:p w14:paraId="53B57996" w14:textId="77777777" w:rsidR="006D0444" w:rsidRPr="006D0444" w:rsidRDefault="006D0444" w:rsidP="006D0444">
      <w:pPr>
        <w:numPr>
          <w:ilvl w:val="0"/>
          <w:numId w:val="42"/>
        </w:numPr>
        <w:spacing w:after="0" w:line="240" w:lineRule="auto"/>
        <w:jc w:val="both"/>
        <w:rPr>
          <w:rFonts w:ascii="Times New Roman" w:eastAsia="Calibri" w:hAnsi="Times New Roman" w:cs="Times New Roman"/>
          <w:sz w:val="28"/>
          <w:szCs w:val="28"/>
          <w:lang w:eastAsia="ru-RU"/>
        </w:rPr>
      </w:pPr>
      <w:r w:rsidRPr="006D0444">
        <w:rPr>
          <w:rFonts w:ascii="Times New Roman" w:eastAsia="Calibri" w:hAnsi="Times New Roman" w:cs="Times New Roman"/>
          <w:sz w:val="28"/>
          <w:szCs w:val="28"/>
          <w:lang w:eastAsia="ru-RU"/>
        </w:rPr>
        <w:t xml:space="preserve">Взаимодействие органов полиции. Интерпол, </w:t>
      </w:r>
      <w:proofErr w:type="spellStart"/>
      <w:r w:rsidRPr="006D0444">
        <w:rPr>
          <w:rFonts w:ascii="Times New Roman" w:eastAsia="Calibri" w:hAnsi="Times New Roman" w:cs="Times New Roman"/>
          <w:sz w:val="28"/>
          <w:szCs w:val="28"/>
          <w:lang w:eastAsia="ru-RU"/>
        </w:rPr>
        <w:t>Европол</w:t>
      </w:r>
      <w:proofErr w:type="spellEnd"/>
      <w:r w:rsidRPr="006D0444">
        <w:rPr>
          <w:rFonts w:ascii="Times New Roman" w:eastAsia="Calibri" w:hAnsi="Times New Roman" w:cs="Times New Roman"/>
          <w:sz w:val="28"/>
          <w:szCs w:val="28"/>
          <w:lang w:eastAsia="ru-RU"/>
        </w:rPr>
        <w:t xml:space="preserve"> (правовая природа, структура, компетенция).</w:t>
      </w:r>
    </w:p>
    <w:p w14:paraId="74065E15" w14:textId="77777777" w:rsidR="006D0444" w:rsidRPr="006D0444" w:rsidRDefault="006D0444" w:rsidP="006D0444">
      <w:pPr>
        <w:numPr>
          <w:ilvl w:val="0"/>
          <w:numId w:val="42"/>
        </w:numPr>
        <w:spacing w:after="0" w:line="240" w:lineRule="auto"/>
        <w:jc w:val="both"/>
        <w:rPr>
          <w:rFonts w:ascii="Times New Roman" w:eastAsia="Calibri" w:hAnsi="Times New Roman" w:cs="Times New Roman"/>
          <w:sz w:val="28"/>
          <w:szCs w:val="28"/>
          <w:lang w:eastAsia="ru-RU"/>
        </w:rPr>
      </w:pPr>
      <w:r w:rsidRPr="006D0444">
        <w:rPr>
          <w:rFonts w:ascii="Times New Roman" w:eastAsia="Calibri" w:hAnsi="Times New Roman" w:cs="Times New Roman"/>
          <w:sz w:val="28"/>
          <w:szCs w:val="28"/>
          <w:lang w:eastAsia="ru-RU"/>
        </w:rPr>
        <w:t>Требования, особенности составления и процедура направления ходатайств об оказании правовой помощи по уголовным делам данной категории в компетентные органы иностранных государств.</w:t>
      </w:r>
    </w:p>
    <w:p w14:paraId="11AC5F4B" w14:textId="577F4640" w:rsidR="00093BCD" w:rsidRPr="00092D60" w:rsidRDefault="00093BCD" w:rsidP="00456620">
      <w:pPr>
        <w:spacing w:after="0" w:line="360" w:lineRule="auto"/>
        <w:rPr>
          <w:rFonts w:ascii="Times New Roman" w:eastAsia="Times New Roman" w:hAnsi="Times New Roman" w:cs="Times New Roman"/>
          <w:b/>
          <w:sz w:val="28"/>
          <w:szCs w:val="28"/>
          <w:lang w:eastAsia="ru-RU"/>
        </w:rPr>
      </w:pPr>
      <w:bookmarkStart w:id="37" w:name="_Toc423080110"/>
      <w:bookmarkStart w:id="38" w:name="_Toc506804994"/>
    </w:p>
    <w:p w14:paraId="21332436" w14:textId="77777777" w:rsidR="00923A8E" w:rsidRPr="00A24631" w:rsidRDefault="00923A8E" w:rsidP="00A24631">
      <w:pPr>
        <w:pStyle w:val="1"/>
        <w:spacing w:before="120"/>
        <w:ind w:firstLine="0"/>
        <w:jc w:val="center"/>
        <w:rPr>
          <w:rFonts w:ascii="Times New Roman" w:hAnsi="Times New Roman"/>
          <w:color w:val="auto"/>
        </w:rPr>
      </w:pPr>
      <w:bookmarkStart w:id="39" w:name="_Toc165654485"/>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A24631" w:rsidRDefault="00A24631" w:rsidP="00A24631">
      <w:pPr>
        <w:spacing w:after="0" w:line="240" w:lineRule="auto"/>
      </w:pPr>
    </w:p>
    <w:p w14:paraId="1F5E6C65" w14:textId="77777777" w:rsidR="001C022F" w:rsidRDefault="001C022F" w:rsidP="001C022F">
      <w:pPr>
        <w:spacing w:after="200" w:line="240" w:lineRule="auto"/>
        <w:ind w:firstLine="709"/>
        <w:jc w:val="both"/>
        <w:rPr>
          <w:rFonts w:ascii="Times New Roman" w:eastAsia="Times New Roman" w:hAnsi="Times New Roman" w:cs="Times New Roman"/>
          <w:sz w:val="28"/>
          <w:szCs w:val="28"/>
          <w:lang w:eastAsia="ru-RU"/>
        </w:rPr>
      </w:pPr>
      <w:bookmarkStart w:id="42" w:name="_Toc517734279"/>
      <w:bookmarkStart w:id="43" w:name="_Toc423080113"/>
      <w:bookmarkStart w:id="44" w:name="_Toc424809574"/>
      <w:bookmarkStart w:id="45" w:name="_Toc424050345"/>
      <w:r w:rsidRPr="003C1705">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923A8E">
        <w:rPr>
          <w:rFonts w:ascii="Times New Roman" w:eastAsia="Times New Roman" w:hAnsi="Times New Roman" w:cs="Times New Roman"/>
          <w:sz w:val="28"/>
          <w:szCs w:val="28"/>
          <w:lang w:eastAsia="ru-RU"/>
        </w:rPr>
        <w:t xml:space="preserve"> </w:t>
      </w:r>
    </w:p>
    <w:p w14:paraId="2FFEA41A" w14:textId="777777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2"/>
    </w:p>
    <w:p w14:paraId="5127B510" w14:textId="17F4E3E6" w:rsidR="006D0444" w:rsidRDefault="001C022F" w:rsidP="001C022F">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6</w:t>
      </w:r>
    </w:p>
    <w:tbl>
      <w:tblPr>
        <w:tblStyle w:val="34"/>
        <w:tblW w:w="9910" w:type="dxa"/>
        <w:tblLayout w:type="fixed"/>
        <w:tblLook w:val="04A0" w:firstRow="1" w:lastRow="0" w:firstColumn="1" w:lastColumn="0" w:noHBand="0" w:noVBand="1"/>
      </w:tblPr>
      <w:tblGrid>
        <w:gridCol w:w="1980"/>
        <w:gridCol w:w="2011"/>
        <w:gridCol w:w="2808"/>
        <w:gridCol w:w="3111"/>
      </w:tblGrid>
      <w:tr w:rsidR="00AC45E0" w:rsidRPr="00555C3C" w14:paraId="26B937B3" w14:textId="77777777" w:rsidTr="00CD507E">
        <w:trPr>
          <w:trHeight w:val="1600"/>
        </w:trPr>
        <w:tc>
          <w:tcPr>
            <w:tcW w:w="1980" w:type="dxa"/>
          </w:tcPr>
          <w:p w14:paraId="4A65A33D" w14:textId="77777777" w:rsidR="00AC45E0" w:rsidRPr="00555C3C" w:rsidRDefault="00AC45E0" w:rsidP="00AC45E0">
            <w:pPr>
              <w:rPr>
                <w:rFonts w:ascii="Times New Roman" w:hAnsi="Times New Roman" w:cs="Times New Roman"/>
              </w:rPr>
            </w:pPr>
            <w:r w:rsidRPr="00555C3C">
              <w:rPr>
                <w:rFonts w:ascii="Times New Roman" w:hAnsi="Times New Roman" w:cs="Times New Roman"/>
              </w:rPr>
              <w:t>Наименование компетенции</w:t>
            </w:r>
          </w:p>
        </w:tc>
        <w:tc>
          <w:tcPr>
            <w:tcW w:w="2011" w:type="dxa"/>
          </w:tcPr>
          <w:p w14:paraId="383447E2" w14:textId="77777777" w:rsidR="00AC45E0" w:rsidRPr="00555C3C" w:rsidRDefault="00AC45E0" w:rsidP="00AC45E0">
            <w:pPr>
              <w:rPr>
                <w:rFonts w:ascii="Times New Roman" w:hAnsi="Times New Roman" w:cs="Times New Roman"/>
              </w:rPr>
            </w:pPr>
            <w:r w:rsidRPr="00555C3C">
              <w:rPr>
                <w:rFonts w:ascii="Times New Roman" w:hAnsi="Times New Roman" w:cs="Times New Roman"/>
              </w:rPr>
              <w:t>Наименование индикаторов достижения компетенции</w:t>
            </w:r>
          </w:p>
        </w:tc>
        <w:tc>
          <w:tcPr>
            <w:tcW w:w="2808" w:type="dxa"/>
          </w:tcPr>
          <w:p w14:paraId="48B67215" w14:textId="77777777" w:rsidR="00AC45E0" w:rsidRPr="00555C3C" w:rsidRDefault="00AC45E0" w:rsidP="00AC45E0">
            <w:pPr>
              <w:rPr>
                <w:rFonts w:ascii="Times New Roman" w:hAnsi="Times New Roman" w:cs="Times New Roman"/>
              </w:rPr>
            </w:pPr>
            <w:r w:rsidRPr="00555C3C">
              <w:rPr>
                <w:rFonts w:ascii="Times New Roman" w:hAnsi="Times New Roman" w:cs="Times New Roman"/>
              </w:rPr>
              <w:t>Результаты обучения (умения и знания), соотнесенные с индикаторами достижения компетенции</w:t>
            </w:r>
          </w:p>
        </w:tc>
        <w:tc>
          <w:tcPr>
            <w:tcW w:w="3111" w:type="dxa"/>
          </w:tcPr>
          <w:p w14:paraId="1A436653" w14:textId="77777777" w:rsidR="00AC45E0" w:rsidRPr="00555C3C" w:rsidRDefault="00AC45E0" w:rsidP="00AC45E0">
            <w:pPr>
              <w:rPr>
                <w:rFonts w:ascii="Times New Roman" w:hAnsi="Times New Roman" w:cs="Times New Roman"/>
              </w:rPr>
            </w:pPr>
            <w:r w:rsidRPr="00555C3C">
              <w:rPr>
                <w:rFonts w:ascii="Times New Roman" w:hAnsi="Times New Roman" w:cs="Times New Roman"/>
              </w:rPr>
              <w:t>Типовые контрольные задания</w:t>
            </w:r>
          </w:p>
        </w:tc>
      </w:tr>
      <w:tr w:rsidR="00CD507E" w:rsidRPr="00555C3C" w14:paraId="1CE58060" w14:textId="77777777" w:rsidTr="00CD507E">
        <w:trPr>
          <w:trHeight w:val="3063"/>
        </w:trPr>
        <w:tc>
          <w:tcPr>
            <w:tcW w:w="1980" w:type="dxa"/>
            <w:vMerge w:val="restart"/>
          </w:tcPr>
          <w:p w14:paraId="2A9A94B0" w14:textId="77777777" w:rsidR="00CD507E" w:rsidRPr="00555C3C" w:rsidRDefault="00CD507E" w:rsidP="00AC45E0">
            <w:pPr>
              <w:rPr>
                <w:rFonts w:ascii="Times New Roman" w:hAnsi="Times New Roman" w:cs="Times New Roman"/>
              </w:rPr>
            </w:pPr>
            <w:r w:rsidRPr="00555C3C">
              <w:rPr>
                <w:rFonts w:ascii="Times New Roman" w:hAnsi="Times New Roman" w:cs="Times New Roman"/>
              </w:rPr>
              <w:t xml:space="preserve">Способность организовывать деятельность службы внутреннего аудита бизнес-процессов организации в соответствии с требованиями российских и международных </w:t>
            </w:r>
            <w:r w:rsidRPr="00555C3C">
              <w:rPr>
                <w:rFonts w:ascii="Times New Roman" w:hAnsi="Times New Roman" w:cs="Times New Roman"/>
              </w:rPr>
              <w:lastRenderedPageBreak/>
              <w:t>стандартов профессиональной деятельности и ведущих практик (ПК-6)</w:t>
            </w:r>
          </w:p>
        </w:tc>
        <w:tc>
          <w:tcPr>
            <w:tcW w:w="2011" w:type="dxa"/>
            <w:vMerge w:val="restart"/>
          </w:tcPr>
          <w:p w14:paraId="0746E26E" w14:textId="77777777" w:rsidR="00CD507E" w:rsidRPr="00555C3C" w:rsidRDefault="00CD507E" w:rsidP="00AC45E0">
            <w:pPr>
              <w:rPr>
                <w:rFonts w:ascii="Times New Roman" w:hAnsi="Times New Roman" w:cs="Times New Roman"/>
              </w:rPr>
            </w:pPr>
            <w:r w:rsidRPr="00555C3C">
              <w:rPr>
                <w:rFonts w:ascii="Times New Roman" w:hAnsi="Times New Roman" w:cs="Times New Roman"/>
              </w:rPr>
              <w:lastRenderedPageBreak/>
              <w:t xml:space="preserve">1.Обладает навыками организации деятельности службы внутреннего аудита с учетом требований ведущих практик (независимость, профессионализм и т.д.). </w:t>
            </w:r>
          </w:p>
        </w:tc>
        <w:tc>
          <w:tcPr>
            <w:tcW w:w="2808" w:type="dxa"/>
          </w:tcPr>
          <w:p w14:paraId="45695C2B" w14:textId="77777777" w:rsidR="00CD507E" w:rsidRPr="00555C3C" w:rsidRDefault="00CD507E" w:rsidP="00AC45E0">
            <w:pPr>
              <w:rPr>
                <w:rFonts w:ascii="Times New Roman" w:hAnsi="Times New Roman" w:cs="Times New Roman"/>
              </w:rPr>
            </w:pPr>
            <w:r w:rsidRPr="00555C3C">
              <w:rPr>
                <w:rFonts w:ascii="Times New Roman" w:hAnsi="Times New Roman" w:cs="Times New Roman"/>
                <w:b/>
              </w:rPr>
              <w:t xml:space="preserve">Знание: </w:t>
            </w:r>
            <w:r w:rsidRPr="00555C3C">
              <w:rPr>
                <w:rFonts w:ascii="Times New Roman" w:hAnsi="Times New Roman" w:cs="Times New Roman"/>
              </w:rPr>
              <w:t>Перечня требований ведущих практик (независимость, профессионализм и т.д.) к деятельности службы внутреннего аудита</w:t>
            </w:r>
          </w:p>
          <w:p w14:paraId="7601BF06" w14:textId="44931CEB" w:rsidR="00CD507E" w:rsidRPr="00555C3C" w:rsidRDefault="00CD507E" w:rsidP="00AC45E0">
            <w:pPr>
              <w:rPr>
                <w:rFonts w:ascii="Times New Roman" w:hAnsi="Times New Roman" w:cs="Times New Roman"/>
                <w:b/>
              </w:rPr>
            </w:pPr>
          </w:p>
        </w:tc>
        <w:tc>
          <w:tcPr>
            <w:tcW w:w="3111" w:type="dxa"/>
            <w:vMerge w:val="restart"/>
          </w:tcPr>
          <w:p w14:paraId="3C0A4E7A" w14:textId="77777777" w:rsidR="00CD507E" w:rsidRPr="00555C3C" w:rsidRDefault="00CD507E" w:rsidP="00AC45E0">
            <w:pPr>
              <w:rPr>
                <w:rFonts w:ascii="Times New Roman" w:hAnsi="Times New Roman" w:cs="Times New Roman"/>
              </w:rPr>
            </w:pPr>
            <w:r w:rsidRPr="00555C3C">
              <w:rPr>
                <w:rFonts w:ascii="Times New Roman" w:hAnsi="Times New Roman" w:cs="Times New Roman"/>
              </w:rPr>
              <w:t>Задание 1. Составьте перечень требований ведущих практик в области внутреннего аудита.</w:t>
            </w:r>
          </w:p>
          <w:p w14:paraId="72717D8D" w14:textId="77777777" w:rsidR="00CD507E" w:rsidRPr="00555C3C" w:rsidRDefault="00CD507E" w:rsidP="00AC45E0">
            <w:pPr>
              <w:rPr>
                <w:rFonts w:ascii="Times New Roman" w:hAnsi="Times New Roman" w:cs="Times New Roman"/>
              </w:rPr>
            </w:pPr>
            <w:r w:rsidRPr="00555C3C">
              <w:rPr>
                <w:rFonts w:ascii="Times New Roman" w:hAnsi="Times New Roman" w:cs="Times New Roman"/>
              </w:rPr>
              <w:t xml:space="preserve">Задание 2. </w:t>
            </w:r>
            <w:r w:rsidRPr="00555C3C">
              <w:rPr>
                <w:rFonts w:ascii="Times New Roman" w:hAnsi="Times New Roman" w:cs="Times New Roman"/>
                <w:lang w:val="en-US"/>
              </w:rPr>
              <w:t>O</w:t>
            </w:r>
            <w:r w:rsidRPr="00555C3C">
              <w:rPr>
                <w:rFonts w:ascii="Times New Roman" w:hAnsi="Times New Roman" w:cs="Times New Roman"/>
              </w:rPr>
              <w:t xml:space="preserve">характеризуйте критерии эффективности работы службы внутреннего аудита.  </w:t>
            </w:r>
          </w:p>
          <w:p w14:paraId="06EA8542" w14:textId="77777777" w:rsidR="00CD507E" w:rsidRPr="00555C3C" w:rsidRDefault="00CD507E" w:rsidP="00AC45E0">
            <w:pPr>
              <w:rPr>
                <w:rFonts w:ascii="Times New Roman" w:hAnsi="Times New Roman" w:cs="Times New Roman"/>
              </w:rPr>
            </w:pPr>
            <w:r w:rsidRPr="00555C3C">
              <w:rPr>
                <w:rFonts w:ascii="Times New Roman" w:hAnsi="Times New Roman" w:cs="Times New Roman"/>
              </w:rPr>
              <w:t xml:space="preserve">Задание 3. Проанализируйте ресурсное обеспечение внутреннего аудита </w:t>
            </w:r>
          </w:p>
          <w:p w14:paraId="6E06F257" w14:textId="77777777" w:rsidR="00CD507E" w:rsidRPr="00555C3C" w:rsidRDefault="00CD507E" w:rsidP="00AC45E0">
            <w:pPr>
              <w:rPr>
                <w:rFonts w:ascii="Times New Roman" w:hAnsi="Times New Roman" w:cs="Times New Roman"/>
              </w:rPr>
            </w:pPr>
            <w:r w:rsidRPr="00555C3C">
              <w:rPr>
                <w:rFonts w:ascii="Times New Roman" w:hAnsi="Times New Roman" w:cs="Times New Roman"/>
              </w:rPr>
              <w:lastRenderedPageBreak/>
              <w:t xml:space="preserve">Вопрос 1. Информационное обеспечение внутреннего аудита </w:t>
            </w:r>
          </w:p>
          <w:p w14:paraId="1B8BEABE" w14:textId="77777777" w:rsidR="00CD507E" w:rsidRPr="00555C3C" w:rsidRDefault="00CD507E" w:rsidP="00AC45E0">
            <w:pPr>
              <w:rPr>
                <w:rFonts w:ascii="Times New Roman" w:hAnsi="Times New Roman" w:cs="Times New Roman"/>
              </w:rPr>
            </w:pPr>
            <w:r w:rsidRPr="00555C3C">
              <w:rPr>
                <w:rFonts w:ascii="Times New Roman" w:hAnsi="Times New Roman" w:cs="Times New Roman"/>
              </w:rPr>
              <w:t xml:space="preserve">Вопрос 2. Методическое обеспечение внутреннего аудита </w:t>
            </w:r>
          </w:p>
          <w:p w14:paraId="61B94DAB" w14:textId="77777777" w:rsidR="00CD507E" w:rsidRPr="00555C3C" w:rsidRDefault="00CD507E" w:rsidP="00AC45E0">
            <w:pPr>
              <w:rPr>
                <w:rFonts w:ascii="Times New Roman" w:hAnsi="Times New Roman" w:cs="Times New Roman"/>
              </w:rPr>
            </w:pPr>
            <w:r w:rsidRPr="00555C3C">
              <w:rPr>
                <w:rFonts w:ascii="Times New Roman" w:hAnsi="Times New Roman" w:cs="Times New Roman"/>
              </w:rPr>
              <w:t xml:space="preserve">Вопрос 3. Кадровое обеспечение внутреннего аудита </w:t>
            </w:r>
          </w:p>
        </w:tc>
      </w:tr>
      <w:tr w:rsidR="00CD507E" w:rsidRPr="00555C3C" w14:paraId="736C4AC8" w14:textId="77777777" w:rsidTr="00CD507E">
        <w:trPr>
          <w:trHeight w:val="3062"/>
        </w:trPr>
        <w:tc>
          <w:tcPr>
            <w:tcW w:w="1980" w:type="dxa"/>
            <w:vMerge/>
          </w:tcPr>
          <w:p w14:paraId="10637C74" w14:textId="77777777" w:rsidR="00CD507E" w:rsidRPr="00555C3C" w:rsidRDefault="00CD507E" w:rsidP="00AC45E0">
            <w:pPr>
              <w:rPr>
                <w:rFonts w:ascii="Times New Roman" w:hAnsi="Times New Roman" w:cs="Times New Roman"/>
              </w:rPr>
            </w:pPr>
          </w:p>
        </w:tc>
        <w:tc>
          <w:tcPr>
            <w:tcW w:w="2011" w:type="dxa"/>
            <w:vMerge/>
          </w:tcPr>
          <w:p w14:paraId="53AA243D" w14:textId="77777777" w:rsidR="00CD507E" w:rsidRPr="00555C3C" w:rsidRDefault="00CD507E" w:rsidP="00AC45E0">
            <w:pPr>
              <w:rPr>
                <w:rFonts w:ascii="Times New Roman" w:hAnsi="Times New Roman" w:cs="Times New Roman"/>
              </w:rPr>
            </w:pPr>
          </w:p>
        </w:tc>
        <w:tc>
          <w:tcPr>
            <w:tcW w:w="2808" w:type="dxa"/>
          </w:tcPr>
          <w:p w14:paraId="413D178B" w14:textId="7CAF6649" w:rsidR="00CD507E" w:rsidRPr="00555C3C" w:rsidRDefault="00CD507E" w:rsidP="00AC45E0">
            <w:pPr>
              <w:rPr>
                <w:rFonts w:ascii="Times New Roman" w:hAnsi="Times New Roman" w:cs="Times New Roman"/>
                <w:b/>
              </w:rPr>
            </w:pPr>
            <w:r w:rsidRPr="00555C3C">
              <w:rPr>
                <w:rFonts w:ascii="Times New Roman" w:hAnsi="Times New Roman" w:cs="Times New Roman"/>
                <w:b/>
              </w:rPr>
              <w:t xml:space="preserve">Умение: </w:t>
            </w:r>
            <w:r w:rsidRPr="00555C3C">
              <w:rPr>
                <w:rFonts w:ascii="Times New Roman" w:hAnsi="Times New Roman" w:cs="Times New Roman"/>
              </w:rPr>
              <w:t>Анализировать и организовывать деятельность службы внутреннего аудита с учетом требований ведущих практик</w:t>
            </w:r>
          </w:p>
        </w:tc>
        <w:tc>
          <w:tcPr>
            <w:tcW w:w="3111" w:type="dxa"/>
            <w:vMerge/>
          </w:tcPr>
          <w:p w14:paraId="5FBD121A" w14:textId="77777777" w:rsidR="00CD507E" w:rsidRPr="00555C3C" w:rsidRDefault="00CD507E" w:rsidP="00AC45E0">
            <w:pPr>
              <w:rPr>
                <w:rFonts w:ascii="Times New Roman" w:hAnsi="Times New Roman" w:cs="Times New Roman"/>
              </w:rPr>
            </w:pPr>
          </w:p>
        </w:tc>
      </w:tr>
      <w:tr w:rsidR="00CD507E" w:rsidRPr="00555C3C" w14:paraId="6A19711B" w14:textId="77777777" w:rsidTr="00CD507E">
        <w:trPr>
          <w:trHeight w:val="1591"/>
        </w:trPr>
        <w:tc>
          <w:tcPr>
            <w:tcW w:w="1980" w:type="dxa"/>
            <w:vMerge/>
          </w:tcPr>
          <w:p w14:paraId="2B7AA1E4" w14:textId="77777777" w:rsidR="00CD507E" w:rsidRPr="00555C3C" w:rsidRDefault="00CD507E" w:rsidP="00AC45E0">
            <w:pPr>
              <w:rPr>
                <w:rFonts w:ascii="Times New Roman" w:hAnsi="Times New Roman" w:cs="Times New Roman"/>
              </w:rPr>
            </w:pPr>
          </w:p>
        </w:tc>
        <w:tc>
          <w:tcPr>
            <w:tcW w:w="2011" w:type="dxa"/>
            <w:vMerge w:val="restart"/>
          </w:tcPr>
          <w:p w14:paraId="1AA17874" w14:textId="77777777" w:rsidR="00CD507E" w:rsidRPr="00555C3C" w:rsidRDefault="00CD507E" w:rsidP="00AC45E0">
            <w:pPr>
              <w:rPr>
                <w:rFonts w:ascii="Times New Roman" w:hAnsi="Times New Roman" w:cs="Times New Roman"/>
              </w:rPr>
            </w:pPr>
            <w:r w:rsidRPr="00555C3C">
              <w:rPr>
                <w:rFonts w:ascii="Times New Roman" w:hAnsi="Times New Roman" w:cs="Times New Roman"/>
              </w:rPr>
              <w:t xml:space="preserve">2.Обеспечивает полный годовой цикл деятельности внутреннего аудита. </w:t>
            </w:r>
          </w:p>
          <w:p w14:paraId="3F96BEB3" w14:textId="77777777" w:rsidR="00CD507E" w:rsidRPr="00555C3C" w:rsidRDefault="00CD507E" w:rsidP="00AC45E0">
            <w:pPr>
              <w:rPr>
                <w:rFonts w:ascii="Times New Roman" w:hAnsi="Times New Roman" w:cs="Times New Roman"/>
              </w:rPr>
            </w:pPr>
          </w:p>
        </w:tc>
        <w:tc>
          <w:tcPr>
            <w:tcW w:w="2808" w:type="dxa"/>
          </w:tcPr>
          <w:p w14:paraId="151EBA96" w14:textId="77777777" w:rsidR="00CD507E" w:rsidRPr="00555C3C" w:rsidRDefault="00CD507E" w:rsidP="00AC45E0">
            <w:pPr>
              <w:rPr>
                <w:rFonts w:ascii="Times New Roman" w:hAnsi="Times New Roman" w:cs="Times New Roman"/>
              </w:rPr>
            </w:pPr>
            <w:r w:rsidRPr="00555C3C">
              <w:rPr>
                <w:rFonts w:ascii="Times New Roman" w:hAnsi="Times New Roman" w:cs="Times New Roman"/>
                <w:b/>
              </w:rPr>
              <w:t xml:space="preserve">Знание: </w:t>
            </w:r>
            <w:r w:rsidRPr="00555C3C">
              <w:rPr>
                <w:rFonts w:ascii="Times New Roman" w:hAnsi="Times New Roman" w:cs="Times New Roman"/>
              </w:rPr>
              <w:t xml:space="preserve">Принципов, методов и инструментов обеспечения полного годового цикла внутреннего аудита </w:t>
            </w:r>
          </w:p>
          <w:p w14:paraId="1231E4E0" w14:textId="77777777" w:rsidR="00CD507E" w:rsidRDefault="00CD507E" w:rsidP="00AC45E0">
            <w:pPr>
              <w:rPr>
                <w:rFonts w:ascii="Times New Roman" w:hAnsi="Times New Roman" w:cs="Times New Roman"/>
              </w:rPr>
            </w:pPr>
          </w:p>
          <w:p w14:paraId="00FC49E5" w14:textId="77777777" w:rsidR="00AB14CC" w:rsidRDefault="00AB14CC" w:rsidP="00AC45E0">
            <w:pPr>
              <w:rPr>
                <w:rFonts w:ascii="Times New Roman" w:hAnsi="Times New Roman" w:cs="Times New Roman"/>
              </w:rPr>
            </w:pPr>
          </w:p>
          <w:p w14:paraId="36137E4F" w14:textId="77777777" w:rsidR="00AB14CC" w:rsidRDefault="00AB14CC" w:rsidP="00AC45E0">
            <w:pPr>
              <w:rPr>
                <w:rFonts w:ascii="Times New Roman" w:hAnsi="Times New Roman" w:cs="Times New Roman"/>
              </w:rPr>
            </w:pPr>
          </w:p>
          <w:p w14:paraId="281748D8" w14:textId="77777777" w:rsidR="00AB14CC" w:rsidRDefault="00AB14CC" w:rsidP="00AC45E0">
            <w:pPr>
              <w:rPr>
                <w:rFonts w:ascii="Times New Roman" w:hAnsi="Times New Roman" w:cs="Times New Roman"/>
              </w:rPr>
            </w:pPr>
          </w:p>
          <w:p w14:paraId="61B149D6" w14:textId="77777777" w:rsidR="00AB14CC" w:rsidRDefault="00AB14CC" w:rsidP="00AC45E0">
            <w:pPr>
              <w:rPr>
                <w:rFonts w:ascii="Times New Roman" w:hAnsi="Times New Roman" w:cs="Times New Roman"/>
              </w:rPr>
            </w:pPr>
          </w:p>
          <w:p w14:paraId="7322952C" w14:textId="77777777" w:rsidR="00AB14CC" w:rsidRDefault="00AB14CC" w:rsidP="00AC45E0">
            <w:pPr>
              <w:rPr>
                <w:rFonts w:ascii="Times New Roman" w:hAnsi="Times New Roman" w:cs="Times New Roman"/>
              </w:rPr>
            </w:pPr>
          </w:p>
          <w:p w14:paraId="238BBCE7" w14:textId="77777777" w:rsidR="00AB14CC" w:rsidRDefault="00AB14CC" w:rsidP="00AC45E0">
            <w:pPr>
              <w:rPr>
                <w:rFonts w:ascii="Times New Roman" w:hAnsi="Times New Roman" w:cs="Times New Roman"/>
              </w:rPr>
            </w:pPr>
          </w:p>
          <w:p w14:paraId="13854801" w14:textId="77777777" w:rsidR="00AB14CC" w:rsidRDefault="00AB14CC" w:rsidP="00AC45E0">
            <w:pPr>
              <w:rPr>
                <w:rFonts w:ascii="Times New Roman" w:hAnsi="Times New Roman" w:cs="Times New Roman"/>
              </w:rPr>
            </w:pPr>
          </w:p>
          <w:p w14:paraId="56E8D300" w14:textId="79F6FE43" w:rsidR="00AB14CC" w:rsidRPr="00555C3C" w:rsidRDefault="00AB14CC" w:rsidP="00AC45E0">
            <w:pPr>
              <w:rPr>
                <w:rFonts w:ascii="Times New Roman" w:hAnsi="Times New Roman" w:cs="Times New Roman"/>
              </w:rPr>
            </w:pPr>
          </w:p>
        </w:tc>
        <w:tc>
          <w:tcPr>
            <w:tcW w:w="3111" w:type="dxa"/>
            <w:vMerge w:val="restart"/>
          </w:tcPr>
          <w:p w14:paraId="3CF37DEB" w14:textId="77777777" w:rsidR="00CD507E" w:rsidRPr="00555C3C" w:rsidRDefault="00CD507E" w:rsidP="00AC45E0">
            <w:pPr>
              <w:rPr>
                <w:rFonts w:ascii="Times New Roman" w:hAnsi="Times New Roman" w:cs="Times New Roman"/>
              </w:rPr>
            </w:pPr>
            <w:r w:rsidRPr="00555C3C">
              <w:rPr>
                <w:rFonts w:ascii="Times New Roman" w:hAnsi="Times New Roman" w:cs="Times New Roman"/>
              </w:rPr>
              <w:t>Задание 1. Приведите примеры внутренних стандартов аудита предприятий и представьте их краткую характеристику</w:t>
            </w:r>
          </w:p>
          <w:p w14:paraId="64326ED2" w14:textId="77777777" w:rsidR="00CD507E" w:rsidRPr="00555C3C" w:rsidRDefault="00CD507E" w:rsidP="00AC45E0">
            <w:pPr>
              <w:rPr>
                <w:rFonts w:ascii="Times New Roman" w:hAnsi="Times New Roman" w:cs="Times New Roman"/>
              </w:rPr>
            </w:pPr>
            <w:r w:rsidRPr="00555C3C">
              <w:rPr>
                <w:rFonts w:ascii="Times New Roman" w:hAnsi="Times New Roman" w:cs="Times New Roman"/>
              </w:rPr>
              <w:t>Задание 2. Охарактеризуйте современные методы оценки показателей экономических субъектов в области внутреннего аудита</w:t>
            </w:r>
          </w:p>
          <w:p w14:paraId="7DD24EF1" w14:textId="5F1B42FD" w:rsidR="00CD507E" w:rsidRDefault="00CD507E" w:rsidP="00AC45E0">
            <w:pPr>
              <w:rPr>
                <w:rFonts w:ascii="Times New Roman" w:hAnsi="Times New Roman" w:cs="Times New Roman"/>
              </w:rPr>
            </w:pPr>
            <w:r w:rsidRPr="00555C3C">
              <w:rPr>
                <w:rFonts w:ascii="Times New Roman" w:hAnsi="Times New Roman" w:cs="Times New Roman"/>
              </w:rPr>
              <w:t xml:space="preserve">Задание 3. Охарактеризуйте внутренний аудит и показатели его оценки </w:t>
            </w:r>
          </w:p>
          <w:p w14:paraId="33E5C864" w14:textId="77777777" w:rsidR="00AB14CC" w:rsidRPr="00555C3C" w:rsidRDefault="00AB14CC" w:rsidP="00AC45E0">
            <w:pPr>
              <w:rPr>
                <w:rFonts w:ascii="Times New Roman" w:hAnsi="Times New Roman" w:cs="Times New Roman"/>
              </w:rPr>
            </w:pPr>
          </w:p>
          <w:p w14:paraId="082B7FE5" w14:textId="77777777" w:rsidR="00CD507E" w:rsidRPr="00555C3C" w:rsidRDefault="00CD507E" w:rsidP="00AC45E0">
            <w:pPr>
              <w:rPr>
                <w:rFonts w:ascii="Times New Roman" w:hAnsi="Times New Roman" w:cs="Times New Roman"/>
                <w:iCs/>
              </w:rPr>
            </w:pPr>
            <w:r w:rsidRPr="00555C3C">
              <w:rPr>
                <w:rFonts w:ascii="Times New Roman" w:hAnsi="Times New Roman" w:cs="Times New Roman"/>
              </w:rPr>
              <w:t>Вопрос 1. Перечислите принципы внутреннего аудита</w:t>
            </w:r>
          </w:p>
          <w:p w14:paraId="07D62FEA" w14:textId="77777777" w:rsidR="00CD507E" w:rsidRPr="00555C3C" w:rsidRDefault="00CD507E" w:rsidP="00AC45E0">
            <w:pPr>
              <w:rPr>
                <w:rFonts w:ascii="Times New Roman" w:hAnsi="Times New Roman" w:cs="Times New Roman"/>
                <w:bCs/>
              </w:rPr>
            </w:pPr>
            <w:r w:rsidRPr="00555C3C">
              <w:rPr>
                <w:rFonts w:ascii="Times New Roman" w:hAnsi="Times New Roman" w:cs="Times New Roman"/>
                <w:iCs/>
              </w:rPr>
              <w:t xml:space="preserve">Вопрос 2. </w:t>
            </w:r>
            <w:r w:rsidRPr="00555C3C">
              <w:rPr>
                <w:rFonts w:ascii="Times New Roman" w:hAnsi="Times New Roman" w:cs="Times New Roman"/>
              </w:rPr>
              <w:t>Охарактеризуйте методы проведения внутреннего аудита</w:t>
            </w:r>
          </w:p>
          <w:p w14:paraId="3EF8CE91" w14:textId="77777777" w:rsidR="00CD507E" w:rsidRPr="00555C3C" w:rsidRDefault="00CD507E" w:rsidP="00AC45E0">
            <w:pPr>
              <w:rPr>
                <w:rFonts w:ascii="Times New Roman" w:hAnsi="Times New Roman" w:cs="Times New Roman"/>
              </w:rPr>
            </w:pPr>
            <w:r w:rsidRPr="00555C3C">
              <w:rPr>
                <w:rFonts w:ascii="Times New Roman" w:hAnsi="Times New Roman" w:cs="Times New Roman"/>
                <w:iCs/>
              </w:rPr>
              <w:t xml:space="preserve">Вопрос 3. </w:t>
            </w:r>
            <w:r w:rsidRPr="00555C3C">
              <w:rPr>
                <w:rFonts w:ascii="Times New Roman" w:hAnsi="Times New Roman" w:cs="Times New Roman"/>
              </w:rPr>
              <w:t>Разработайте алгоритм проведения внутреннего аудита</w:t>
            </w:r>
          </w:p>
        </w:tc>
      </w:tr>
      <w:tr w:rsidR="00CD507E" w:rsidRPr="00555C3C" w14:paraId="34CA64A7" w14:textId="77777777" w:rsidTr="00CD507E">
        <w:trPr>
          <w:trHeight w:val="3262"/>
        </w:trPr>
        <w:tc>
          <w:tcPr>
            <w:tcW w:w="1980" w:type="dxa"/>
            <w:vMerge/>
          </w:tcPr>
          <w:p w14:paraId="1848212D" w14:textId="77777777" w:rsidR="00CD507E" w:rsidRPr="00555C3C" w:rsidRDefault="00CD507E" w:rsidP="00AC45E0">
            <w:pPr>
              <w:rPr>
                <w:rFonts w:ascii="Times New Roman" w:hAnsi="Times New Roman" w:cs="Times New Roman"/>
              </w:rPr>
            </w:pPr>
          </w:p>
        </w:tc>
        <w:tc>
          <w:tcPr>
            <w:tcW w:w="2011" w:type="dxa"/>
            <w:vMerge/>
          </w:tcPr>
          <w:p w14:paraId="222D7D36" w14:textId="77777777" w:rsidR="00CD507E" w:rsidRPr="00555C3C" w:rsidRDefault="00CD507E" w:rsidP="00AC45E0">
            <w:pPr>
              <w:rPr>
                <w:rFonts w:ascii="Times New Roman" w:hAnsi="Times New Roman" w:cs="Times New Roman"/>
              </w:rPr>
            </w:pPr>
          </w:p>
        </w:tc>
        <w:tc>
          <w:tcPr>
            <w:tcW w:w="2808" w:type="dxa"/>
          </w:tcPr>
          <w:p w14:paraId="46294D7E" w14:textId="4F7FBD0E" w:rsidR="00CD507E" w:rsidRPr="00555C3C" w:rsidRDefault="00CD507E" w:rsidP="00AC45E0">
            <w:pPr>
              <w:rPr>
                <w:rFonts w:ascii="Times New Roman" w:hAnsi="Times New Roman" w:cs="Times New Roman"/>
                <w:b/>
              </w:rPr>
            </w:pPr>
            <w:r w:rsidRPr="00555C3C">
              <w:rPr>
                <w:rFonts w:ascii="Times New Roman" w:hAnsi="Times New Roman" w:cs="Times New Roman"/>
                <w:b/>
              </w:rPr>
              <w:t xml:space="preserve">Умение: </w:t>
            </w:r>
            <w:r w:rsidRPr="00555C3C">
              <w:rPr>
                <w:rFonts w:ascii="Times New Roman" w:hAnsi="Times New Roman" w:cs="Times New Roman"/>
              </w:rPr>
              <w:t>Использования инструментария внутреннего аудита в целях обеспечения его полного годового цикла</w:t>
            </w:r>
          </w:p>
        </w:tc>
        <w:tc>
          <w:tcPr>
            <w:tcW w:w="3111" w:type="dxa"/>
            <w:vMerge/>
          </w:tcPr>
          <w:p w14:paraId="398EC28D" w14:textId="77777777" w:rsidR="00CD507E" w:rsidRPr="00555C3C" w:rsidRDefault="00CD507E" w:rsidP="00AC45E0">
            <w:pPr>
              <w:rPr>
                <w:rFonts w:ascii="Times New Roman" w:hAnsi="Times New Roman" w:cs="Times New Roman"/>
              </w:rPr>
            </w:pPr>
          </w:p>
        </w:tc>
      </w:tr>
      <w:tr w:rsidR="00CD507E" w:rsidRPr="00555C3C" w14:paraId="4A447AFF" w14:textId="77777777" w:rsidTr="00CD507E">
        <w:trPr>
          <w:trHeight w:val="5093"/>
        </w:trPr>
        <w:tc>
          <w:tcPr>
            <w:tcW w:w="1980" w:type="dxa"/>
          </w:tcPr>
          <w:p w14:paraId="6A1479D9" w14:textId="77777777" w:rsidR="00CD507E" w:rsidRPr="00555C3C" w:rsidRDefault="00CD507E" w:rsidP="00CD507E">
            <w:pPr>
              <w:rPr>
                <w:rFonts w:ascii="Times New Roman" w:hAnsi="Times New Roman" w:cs="Times New Roman"/>
              </w:rPr>
            </w:pPr>
          </w:p>
        </w:tc>
        <w:tc>
          <w:tcPr>
            <w:tcW w:w="2011" w:type="dxa"/>
          </w:tcPr>
          <w:p w14:paraId="2E937BE9" w14:textId="128EA790" w:rsidR="00CD507E" w:rsidRPr="00555C3C" w:rsidRDefault="00CD507E" w:rsidP="00CD507E">
            <w:pPr>
              <w:rPr>
                <w:rFonts w:ascii="Times New Roman" w:hAnsi="Times New Roman" w:cs="Times New Roman"/>
              </w:rPr>
            </w:pPr>
            <w:r w:rsidRPr="00555C3C">
              <w:rPr>
                <w:rFonts w:ascii="Times New Roman" w:hAnsi="Times New Roman" w:cs="Times New Roman"/>
              </w:rPr>
              <w:t>3.Оценивает адекватность профессионального состава персонала службы внутреннего аудита, включая количественное наполнение, достаточность знаний и навыков, персональное развитие</w:t>
            </w:r>
          </w:p>
        </w:tc>
        <w:tc>
          <w:tcPr>
            <w:tcW w:w="2808" w:type="dxa"/>
          </w:tcPr>
          <w:p w14:paraId="10AF92B1" w14:textId="77777777" w:rsidR="00AB14CC" w:rsidRDefault="00CD507E" w:rsidP="00CD507E">
            <w:pPr>
              <w:spacing w:after="160" w:line="259" w:lineRule="auto"/>
              <w:rPr>
                <w:rFonts w:ascii="Times New Roman" w:hAnsi="Times New Roman" w:cs="Times New Roman"/>
                <w:b/>
              </w:rPr>
            </w:pPr>
            <w:r w:rsidRPr="00555C3C">
              <w:rPr>
                <w:rFonts w:ascii="Times New Roman" w:hAnsi="Times New Roman" w:cs="Times New Roman"/>
                <w:b/>
                <w:noProof/>
                <w:lang w:eastAsia="ru-RU"/>
              </w:rPr>
              <mc:AlternateContent>
                <mc:Choice Requires="wps">
                  <w:drawing>
                    <wp:anchor distT="0" distB="0" distL="114300" distR="114300" simplePos="0" relativeHeight="251659264" behindDoc="0" locked="0" layoutInCell="1" allowOverlap="1" wp14:anchorId="08EF9667" wp14:editId="45C251E7">
                      <wp:simplePos x="0" y="0"/>
                      <wp:positionH relativeFrom="column">
                        <wp:posOffset>-63298</wp:posOffset>
                      </wp:positionH>
                      <wp:positionV relativeFrom="paragraph">
                        <wp:posOffset>1605875</wp:posOffset>
                      </wp:positionV>
                      <wp:extent cx="1759352" cy="23149"/>
                      <wp:effectExtent l="0" t="0" r="31750" b="34290"/>
                      <wp:wrapNone/>
                      <wp:docPr id="1" name="Прямая соединительная линия 1"/>
                      <wp:cNvGraphicFramePr/>
                      <a:graphic xmlns:a="http://schemas.openxmlformats.org/drawingml/2006/main">
                        <a:graphicData uri="http://schemas.microsoft.com/office/word/2010/wordprocessingShape">
                          <wps:wsp>
                            <wps:cNvCnPr/>
                            <wps:spPr>
                              <a:xfrm flipV="1">
                                <a:off x="0" y="0"/>
                                <a:ext cx="1759352" cy="2314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C1DFCB" id="Прямая соединительная линия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pt,126.45pt" to="133.55pt,1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" strokecolor="black [3200]" strokeweight=".5pt">
                      <v:stroke joinstyle="miter"/>
                    </v:line>
                  </w:pict>
                </mc:Fallback>
              </mc:AlternateContent>
            </w:r>
            <w:r w:rsidRPr="00555C3C">
              <w:rPr>
                <w:rFonts w:ascii="Times New Roman" w:hAnsi="Times New Roman" w:cs="Times New Roman"/>
                <w:b/>
              </w:rPr>
              <w:t xml:space="preserve">Знание: </w:t>
            </w:r>
            <w:r w:rsidRPr="00555C3C">
              <w:rPr>
                <w:rFonts w:ascii="Times New Roman" w:hAnsi="Times New Roman" w:cs="Times New Roman"/>
              </w:rPr>
              <w:t>Показателей оценки адекватности профессионального состава персонала службы внутреннего аудита, включая количественное наполнение, достаточность знаний и навыков, персональное развитие</w:t>
            </w:r>
            <w:r w:rsidRPr="00555C3C">
              <w:rPr>
                <w:rFonts w:ascii="Times New Roman" w:hAnsi="Times New Roman" w:cs="Times New Roman"/>
                <w:b/>
              </w:rPr>
              <w:t xml:space="preserve"> </w:t>
            </w:r>
          </w:p>
          <w:p w14:paraId="6B0559B5" w14:textId="3161D184" w:rsidR="00CD507E" w:rsidRPr="00555C3C" w:rsidRDefault="00CD507E" w:rsidP="00CD507E">
            <w:pPr>
              <w:spacing w:after="160" w:line="259" w:lineRule="auto"/>
              <w:rPr>
                <w:rFonts w:ascii="Times New Roman" w:hAnsi="Times New Roman" w:cs="Times New Roman"/>
              </w:rPr>
            </w:pPr>
            <w:r w:rsidRPr="00555C3C">
              <w:rPr>
                <w:rFonts w:ascii="Times New Roman" w:hAnsi="Times New Roman" w:cs="Times New Roman"/>
                <w:b/>
              </w:rPr>
              <w:t xml:space="preserve">Умение: </w:t>
            </w:r>
            <w:r w:rsidRPr="00555C3C">
              <w:rPr>
                <w:rFonts w:ascii="Times New Roman" w:hAnsi="Times New Roman" w:cs="Times New Roman"/>
              </w:rPr>
              <w:t>Проводить оценку адекватности профессионального состава персонала службы внутреннего аудита, включая количественное наполнение, достаточность знаний и навыков, персональное развитие</w:t>
            </w:r>
          </w:p>
        </w:tc>
        <w:tc>
          <w:tcPr>
            <w:tcW w:w="3111" w:type="dxa"/>
          </w:tcPr>
          <w:p w14:paraId="1EDCEC31" w14:textId="77777777" w:rsidR="00CD507E" w:rsidRPr="00555C3C" w:rsidRDefault="00CD507E" w:rsidP="00CD507E">
            <w:pPr>
              <w:spacing w:after="160" w:line="259" w:lineRule="auto"/>
              <w:rPr>
                <w:rFonts w:ascii="Times New Roman" w:hAnsi="Times New Roman" w:cs="Times New Roman"/>
              </w:rPr>
            </w:pPr>
            <w:r w:rsidRPr="00555C3C">
              <w:rPr>
                <w:rFonts w:ascii="Times New Roman" w:hAnsi="Times New Roman" w:cs="Times New Roman"/>
              </w:rPr>
              <w:t>Задание 1. Перечень показателей персонала службы внутреннего аудита.</w:t>
            </w:r>
          </w:p>
          <w:p w14:paraId="1C5DCFBF" w14:textId="77777777" w:rsidR="00CD507E" w:rsidRPr="00555C3C" w:rsidRDefault="00CD507E" w:rsidP="00CD507E">
            <w:pPr>
              <w:spacing w:after="160" w:line="259" w:lineRule="auto"/>
              <w:rPr>
                <w:rFonts w:ascii="Times New Roman" w:hAnsi="Times New Roman" w:cs="Times New Roman"/>
              </w:rPr>
            </w:pPr>
            <w:r w:rsidRPr="00555C3C">
              <w:rPr>
                <w:rFonts w:ascii="Times New Roman" w:hAnsi="Times New Roman" w:cs="Times New Roman"/>
              </w:rPr>
              <w:t xml:space="preserve">Задание 2. </w:t>
            </w:r>
            <w:r w:rsidRPr="00555C3C">
              <w:rPr>
                <w:rFonts w:ascii="Times New Roman" w:hAnsi="Times New Roman" w:cs="Times New Roman"/>
                <w:lang w:val="en-US"/>
              </w:rPr>
              <w:t>O</w:t>
            </w:r>
            <w:r w:rsidRPr="00555C3C">
              <w:rPr>
                <w:rFonts w:ascii="Times New Roman" w:hAnsi="Times New Roman" w:cs="Times New Roman"/>
              </w:rPr>
              <w:t xml:space="preserve">характеризуйте количественные критерии эффективности работы персонала службы внутреннего аудита.  </w:t>
            </w:r>
          </w:p>
          <w:p w14:paraId="55F791DA" w14:textId="77777777" w:rsidR="00CD507E" w:rsidRPr="00555C3C" w:rsidRDefault="00CD507E" w:rsidP="00CD507E">
            <w:pPr>
              <w:spacing w:after="160" w:line="259" w:lineRule="auto"/>
              <w:rPr>
                <w:rFonts w:ascii="Times New Roman" w:hAnsi="Times New Roman" w:cs="Times New Roman"/>
              </w:rPr>
            </w:pPr>
            <w:r w:rsidRPr="00555C3C">
              <w:rPr>
                <w:rFonts w:ascii="Times New Roman" w:hAnsi="Times New Roman" w:cs="Times New Roman"/>
              </w:rPr>
              <w:t>Вопрос 1. Методы проведения оценки адекватности персонала службы внутреннего аудита</w:t>
            </w:r>
          </w:p>
          <w:p w14:paraId="474F5A35" w14:textId="15A32C45" w:rsidR="00CD507E" w:rsidRPr="00555C3C" w:rsidRDefault="00CD507E" w:rsidP="00CD507E">
            <w:pPr>
              <w:rPr>
                <w:rFonts w:ascii="Times New Roman" w:hAnsi="Times New Roman" w:cs="Times New Roman"/>
              </w:rPr>
            </w:pPr>
            <w:r w:rsidRPr="00555C3C">
              <w:rPr>
                <w:rFonts w:ascii="Times New Roman" w:hAnsi="Times New Roman" w:cs="Times New Roman"/>
              </w:rPr>
              <w:t>Вопрос 2. Критерии оценки адекватности персонала службы внутреннего аудита</w:t>
            </w:r>
          </w:p>
        </w:tc>
      </w:tr>
      <w:tr w:rsidR="000A2843" w:rsidRPr="00555C3C" w14:paraId="214E525A" w14:textId="77777777" w:rsidTr="000A2843">
        <w:trPr>
          <w:trHeight w:val="3117"/>
        </w:trPr>
        <w:tc>
          <w:tcPr>
            <w:tcW w:w="1980" w:type="dxa"/>
            <w:vMerge w:val="restart"/>
          </w:tcPr>
          <w:p w14:paraId="646AE07F" w14:textId="52F3865E" w:rsidR="000A2843" w:rsidRPr="00555C3C" w:rsidRDefault="000A2843" w:rsidP="000A2843">
            <w:pPr>
              <w:rPr>
                <w:rFonts w:ascii="Times New Roman" w:hAnsi="Times New Roman" w:cs="Times New Roman"/>
              </w:rPr>
            </w:pPr>
            <w:r w:rsidRPr="00555C3C">
              <w:rPr>
                <w:rFonts w:ascii="Times New Roman" w:hAnsi="Times New Roman" w:cs="Times New Roman"/>
              </w:rPr>
              <w:t>Способность к выявлению проблем и тенденций в современной экономике при решении профессиональных задач (ПКН-1)</w:t>
            </w:r>
          </w:p>
        </w:tc>
        <w:tc>
          <w:tcPr>
            <w:tcW w:w="2011" w:type="dxa"/>
            <w:vMerge w:val="restart"/>
          </w:tcPr>
          <w:p w14:paraId="7333644A" w14:textId="4C6F43E4" w:rsidR="000A2843" w:rsidRPr="00555C3C" w:rsidRDefault="000A2843" w:rsidP="000A2843">
            <w:pPr>
              <w:rPr>
                <w:rFonts w:ascii="Times New Roman" w:hAnsi="Times New Roman" w:cs="Times New Roman"/>
              </w:rPr>
            </w:pPr>
            <w:r w:rsidRPr="00555C3C">
              <w:rPr>
                <w:rFonts w:ascii="Times New Roman" w:hAnsi="Times New Roman" w:cs="Times New Roman"/>
              </w:rPr>
              <w:t xml:space="preserve">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tc>
        <w:tc>
          <w:tcPr>
            <w:tcW w:w="2808" w:type="dxa"/>
          </w:tcPr>
          <w:p w14:paraId="49EB2181" w14:textId="77777777" w:rsidR="000A2843" w:rsidRPr="00555C3C" w:rsidRDefault="000A2843" w:rsidP="000A2843">
            <w:pPr>
              <w:spacing w:after="160" w:line="259" w:lineRule="auto"/>
              <w:rPr>
                <w:rFonts w:ascii="Times New Roman" w:hAnsi="Times New Roman" w:cs="Times New Roman"/>
              </w:rPr>
            </w:pPr>
            <w:r w:rsidRPr="00555C3C">
              <w:rPr>
                <w:rFonts w:ascii="Times New Roman" w:hAnsi="Times New Roman" w:cs="Times New Roman"/>
                <w:b/>
              </w:rPr>
              <w:t xml:space="preserve">Знание: </w:t>
            </w:r>
            <w:r w:rsidRPr="00555C3C">
              <w:rPr>
                <w:rFonts w:ascii="Times New Roman" w:hAnsi="Times New Roman" w:cs="Times New Roman"/>
              </w:rPr>
              <w:t xml:space="preserve">Основных результатов новейших экономических исследований, методологии проведения научных исследований в профессиональной сфере.   </w:t>
            </w:r>
          </w:p>
          <w:p w14:paraId="7CBE2EBF" w14:textId="77777777" w:rsidR="000A2843" w:rsidRDefault="000A2843" w:rsidP="000A2843">
            <w:pPr>
              <w:rPr>
                <w:rFonts w:ascii="Times New Roman" w:hAnsi="Times New Roman" w:cs="Times New Roman"/>
              </w:rPr>
            </w:pPr>
            <w:r w:rsidRPr="00555C3C">
              <w:rPr>
                <w:rFonts w:ascii="Times New Roman" w:hAnsi="Times New Roman" w:cs="Times New Roman"/>
              </w:rPr>
              <w:t xml:space="preserve">. </w:t>
            </w:r>
          </w:p>
          <w:p w14:paraId="2E3A5FB2" w14:textId="77777777" w:rsidR="00AB14CC" w:rsidRDefault="00AB14CC" w:rsidP="000A2843">
            <w:pPr>
              <w:rPr>
                <w:rFonts w:ascii="Times New Roman" w:hAnsi="Times New Roman" w:cs="Times New Roman"/>
              </w:rPr>
            </w:pPr>
          </w:p>
          <w:p w14:paraId="46D2245F" w14:textId="77777777" w:rsidR="00AB14CC" w:rsidRDefault="00AB14CC" w:rsidP="000A2843">
            <w:pPr>
              <w:rPr>
                <w:rFonts w:ascii="Times New Roman" w:hAnsi="Times New Roman" w:cs="Times New Roman"/>
              </w:rPr>
            </w:pPr>
          </w:p>
          <w:p w14:paraId="612DDE56" w14:textId="77777777" w:rsidR="00AB14CC" w:rsidRDefault="00AB14CC" w:rsidP="000A2843">
            <w:pPr>
              <w:rPr>
                <w:rFonts w:ascii="Times New Roman" w:hAnsi="Times New Roman" w:cs="Times New Roman"/>
              </w:rPr>
            </w:pPr>
          </w:p>
          <w:p w14:paraId="19D9931B" w14:textId="77777777" w:rsidR="00AB14CC" w:rsidRDefault="00AB14CC" w:rsidP="000A2843">
            <w:pPr>
              <w:rPr>
                <w:rFonts w:ascii="Times New Roman" w:hAnsi="Times New Roman" w:cs="Times New Roman"/>
              </w:rPr>
            </w:pPr>
          </w:p>
          <w:p w14:paraId="159B6A44" w14:textId="401FAA6B" w:rsidR="00AB14CC" w:rsidRPr="00555C3C" w:rsidRDefault="00AB14CC" w:rsidP="000A2843">
            <w:pPr>
              <w:rPr>
                <w:rFonts w:ascii="Times New Roman" w:hAnsi="Times New Roman" w:cs="Times New Roman"/>
                <w:b/>
                <w:noProof/>
                <w:lang w:eastAsia="ru-RU"/>
              </w:rPr>
            </w:pPr>
          </w:p>
        </w:tc>
        <w:tc>
          <w:tcPr>
            <w:tcW w:w="3111" w:type="dxa"/>
            <w:vMerge w:val="restart"/>
          </w:tcPr>
          <w:p w14:paraId="57EEEAA0" w14:textId="77777777" w:rsidR="000A2843" w:rsidRPr="00555C3C" w:rsidRDefault="000A2843" w:rsidP="000A2843">
            <w:pPr>
              <w:spacing w:after="160" w:line="259" w:lineRule="auto"/>
              <w:rPr>
                <w:rFonts w:ascii="Times New Roman" w:hAnsi="Times New Roman" w:cs="Times New Roman"/>
              </w:rPr>
            </w:pPr>
            <w:r w:rsidRPr="00555C3C">
              <w:rPr>
                <w:rFonts w:ascii="Times New Roman" w:hAnsi="Times New Roman" w:cs="Times New Roman"/>
              </w:rPr>
              <w:t>Задание 1. Работа в команде с использованием новейших экономических исследований</w:t>
            </w:r>
          </w:p>
          <w:p w14:paraId="03ABE361" w14:textId="77777777" w:rsidR="000A2843" w:rsidRPr="00555C3C" w:rsidRDefault="000A2843" w:rsidP="000A2843">
            <w:pPr>
              <w:spacing w:after="160" w:line="259" w:lineRule="auto"/>
              <w:rPr>
                <w:rFonts w:ascii="Times New Roman" w:hAnsi="Times New Roman" w:cs="Times New Roman"/>
              </w:rPr>
            </w:pPr>
            <w:r w:rsidRPr="00555C3C">
              <w:rPr>
                <w:rFonts w:ascii="Times New Roman" w:hAnsi="Times New Roman" w:cs="Times New Roman"/>
              </w:rPr>
              <w:t xml:space="preserve">Задание 2. Определение новейших методов проведения научных исследований в профессиональной сфере.   </w:t>
            </w:r>
          </w:p>
          <w:p w14:paraId="743EBF40" w14:textId="77777777" w:rsidR="000A2843" w:rsidRPr="00555C3C" w:rsidRDefault="000A2843" w:rsidP="000A2843">
            <w:pPr>
              <w:spacing w:after="160" w:line="259" w:lineRule="auto"/>
              <w:rPr>
                <w:rFonts w:ascii="Times New Roman" w:hAnsi="Times New Roman" w:cs="Times New Roman"/>
              </w:rPr>
            </w:pPr>
            <w:r w:rsidRPr="00555C3C">
              <w:rPr>
                <w:rFonts w:ascii="Times New Roman" w:hAnsi="Times New Roman" w:cs="Times New Roman"/>
              </w:rPr>
              <w:t xml:space="preserve">Задание 3. Поставить цель и организовать процесс экономических исследований </w:t>
            </w:r>
          </w:p>
          <w:p w14:paraId="263BF13D" w14:textId="77777777" w:rsidR="000A2843" w:rsidRPr="00555C3C" w:rsidRDefault="000A2843" w:rsidP="000A2843">
            <w:pPr>
              <w:spacing w:after="160" w:line="259" w:lineRule="auto"/>
              <w:rPr>
                <w:rFonts w:ascii="Times New Roman" w:hAnsi="Times New Roman" w:cs="Times New Roman"/>
              </w:rPr>
            </w:pPr>
            <w:r w:rsidRPr="00555C3C">
              <w:rPr>
                <w:rFonts w:ascii="Times New Roman" w:hAnsi="Times New Roman" w:cs="Times New Roman"/>
              </w:rPr>
              <w:t>Вопрос 1. Установить цель и определить состав команды исследований</w:t>
            </w:r>
          </w:p>
          <w:p w14:paraId="64A275B8" w14:textId="77777777" w:rsidR="000A2843" w:rsidRPr="00555C3C" w:rsidRDefault="000A2843" w:rsidP="000A2843">
            <w:pPr>
              <w:spacing w:after="160" w:line="259" w:lineRule="auto"/>
              <w:rPr>
                <w:rFonts w:ascii="Times New Roman" w:hAnsi="Times New Roman" w:cs="Times New Roman"/>
              </w:rPr>
            </w:pPr>
            <w:r w:rsidRPr="00555C3C">
              <w:rPr>
                <w:rFonts w:ascii="Times New Roman" w:hAnsi="Times New Roman" w:cs="Times New Roman"/>
              </w:rPr>
              <w:t>Вопрос 2. Распределение полномочий и ответственности в процессе исследований</w:t>
            </w:r>
          </w:p>
          <w:p w14:paraId="06485E17" w14:textId="478AF566" w:rsidR="000A2843" w:rsidRPr="00555C3C" w:rsidRDefault="000A2843" w:rsidP="000A2843">
            <w:pPr>
              <w:rPr>
                <w:rFonts w:ascii="Times New Roman" w:hAnsi="Times New Roman" w:cs="Times New Roman"/>
              </w:rPr>
            </w:pPr>
            <w:r w:rsidRPr="00555C3C">
              <w:rPr>
                <w:rFonts w:ascii="Times New Roman" w:hAnsi="Times New Roman" w:cs="Times New Roman"/>
              </w:rPr>
              <w:t>Вопрос 3. Определить алгоритм достижения цели исследования</w:t>
            </w:r>
          </w:p>
        </w:tc>
      </w:tr>
      <w:tr w:rsidR="000A2843" w:rsidRPr="00555C3C" w14:paraId="51CBF53B" w14:textId="77777777" w:rsidTr="000A2843">
        <w:trPr>
          <w:trHeight w:val="3117"/>
        </w:trPr>
        <w:tc>
          <w:tcPr>
            <w:tcW w:w="1980" w:type="dxa"/>
            <w:vMerge/>
          </w:tcPr>
          <w:p w14:paraId="127498DD" w14:textId="77777777" w:rsidR="000A2843" w:rsidRPr="00555C3C" w:rsidRDefault="000A2843" w:rsidP="000A2843">
            <w:pPr>
              <w:rPr>
                <w:rFonts w:ascii="Times New Roman" w:hAnsi="Times New Roman" w:cs="Times New Roman"/>
              </w:rPr>
            </w:pPr>
          </w:p>
        </w:tc>
        <w:tc>
          <w:tcPr>
            <w:tcW w:w="2011" w:type="dxa"/>
            <w:vMerge/>
          </w:tcPr>
          <w:p w14:paraId="1E19020A" w14:textId="77777777" w:rsidR="000A2843" w:rsidRPr="00555C3C" w:rsidRDefault="000A2843" w:rsidP="000A2843">
            <w:pPr>
              <w:rPr>
                <w:rFonts w:ascii="Times New Roman" w:hAnsi="Times New Roman" w:cs="Times New Roman"/>
              </w:rPr>
            </w:pPr>
          </w:p>
        </w:tc>
        <w:tc>
          <w:tcPr>
            <w:tcW w:w="2808" w:type="dxa"/>
          </w:tcPr>
          <w:p w14:paraId="40700636" w14:textId="73C4545F" w:rsidR="000A2843" w:rsidRPr="00555C3C" w:rsidRDefault="000A2843" w:rsidP="000A2843">
            <w:pPr>
              <w:rPr>
                <w:rFonts w:ascii="Times New Roman" w:hAnsi="Times New Roman" w:cs="Times New Roman"/>
                <w:b/>
              </w:rPr>
            </w:pPr>
            <w:r w:rsidRPr="00555C3C">
              <w:rPr>
                <w:rFonts w:ascii="Times New Roman" w:hAnsi="Times New Roman" w:cs="Times New Roman"/>
                <w:b/>
              </w:rPr>
              <w:t xml:space="preserve">Умение: </w:t>
            </w:r>
            <w:r w:rsidRPr="00555C3C">
              <w:rPr>
                <w:rFonts w:ascii="Times New Roman" w:hAnsi="Times New Roman" w:cs="Times New Roman"/>
              </w:rPr>
              <w:t>Использовать</w:t>
            </w:r>
            <w:r w:rsidRPr="00555C3C">
              <w:rPr>
                <w:rFonts w:ascii="Times New Roman" w:hAnsi="Times New Roman" w:cs="Times New Roman"/>
                <w:b/>
              </w:rPr>
              <w:t xml:space="preserve"> </w:t>
            </w:r>
            <w:r w:rsidRPr="00555C3C">
              <w:rPr>
                <w:rFonts w:ascii="Times New Roman" w:hAnsi="Times New Roman" w:cs="Times New Roman"/>
              </w:rPr>
              <w:t>новейшие экономические исследования, применять методологию проведения научных исследований в профессиональной сфере</w:t>
            </w:r>
          </w:p>
        </w:tc>
        <w:tc>
          <w:tcPr>
            <w:tcW w:w="3111" w:type="dxa"/>
            <w:vMerge/>
          </w:tcPr>
          <w:p w14:paraId="24AB1186" w14:textId="77777777" w:rsidR="000A2843" w:rsidRPr="00555C3C" w:rsidRDefault="000A2843" w:rsidP="000A2843">
            <w:pPr>
              <w:rPr>
                <w:rFonts w:ascii="Times New Roman" w:hAnsi="Times New Roman" w:cs="Times New Roman"/>
              </w:rPr>
            </w:pPr>
          </w:p>
        </w:tc>
      </w:tr>
      <w:tr w:rsidR="000A2843" w:rsidRPr="00555C3C" w14:paraId="41F2F400" w14:textId="77777777" w:rsidTr="00EF101C">
        <w:trPr>
          <w:trHeight w:val="1408"/>
        </w:trPr>
        <w:tc>
          <w:tcPr>
            <w:tcW w:w="1980" w:type="dxa"/>
          </w:tcPr>
          <w:p w14:paraId="57E6F3C2" w14:textId="77777777" w:rsidR="000A2843" w:rsidRPr="00555C3C" w:rsidRDefault="000A2843" w:rsidP="000A2843">
            <w:pPr>
              <w:rPr>
                <w:rFonts w:ascii="Times New Roman" w:hAnsi="Times New Roman" w:cs="Times New Roman"/>
              </w:rPr>
            </w:pPr>
          </w:p>
        </w:tc>
        <w:tc>
          <w:tcPr>
            <w:tcW w:w="2011" w:type="dxa"/>
          </w:tcPr>
          <w:p w14:paraId="52223929" w14:textId="746F1187" w:rsidR="000A2843" w:rsidRPr="00555C3C" w:rsidRDefault="00EF101C" w:rsidP="000A2843">
            <w:pPr>
              <w:rPr>
                <w:rFonts w:ascii="Times New Roman" w:hAnsi="Times New Roman" w:cs="Times New Roman"/>
              </w:rPr>
            </w:pPr>
            <w:r w:rsidRPr="00555C3C">
              <w:rPr>
                <w:rFonts w:ascii="Times New Roman" w:hAnsi="Times New Roman" w:cs="Times New Roman"/>
              </w:rPr>
              <w:t xml:space="preserve">2. Выявляет источники и осуществляет поиск информации для проведения научных исследований и решения практических задач в </w:t>
            </w:r>
            <w:r w:rsidRPr="00555C3C">
              <w:rPr>
                <w:rFonts w:ascii="Times New Roman" w:hAnsi="Times New Roman" w:cs="Times New Roman"/>
              </w:rPr>
              <w:lastRenderedPageBreak/>
              <w:t>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2808" w:type="dxa"/>
          </w:tcPr>
          <w:p w14:paraId="43FEF961" w14:textId="06AA8E17" w:rsidR="00EF101C" w:rsidRDefault="00EF101C" w:rsidP="00EF101C">
            <w:pPr>
              <w:spacing w:after="160" w:line="259" w:lineRule="auto"/>
              <w:rPr>
                <w:rFonts w:ascii="Times New Roman" w:hAnsi="Times New Roman" w:cs="Times New Roman"/>
              </w:rPr>
            </w:pPr>
            <w:r w:rsidRPr="00555C3C">
              <w:rPr>
                <w:rFonts w:ascii="Times New Roman" w:hAnsi="Times New Roman" w:cs="Times New Roman"/>
                <w:b/>
                <w:noProof/>
                <w:lang w:eastAsia="ru-RU"/>
              </w:rPr>
              <w:lastRenderedPageBreak/>
              <mc:AlternateContent>
                <mc:Choice Requires="wps">
                  <w:drawing>
                    <wp:anchor distT="0" distB="0" distL="114300" distR="114300" simplePos="0" relativeHeight="251660288" behindDoc="0" locked="0" layoutInCell="1" allowOverlap="1" wp14:anchorId="15C6A1C6" wp14:editId="4B26DFAF">
                      <wp:simplePos x="0" y="0"/>
                      <wp:positionH relativeFrom="column">
                        <wp:posOffset>-68768</wp:posOffset>
                      </wp:positionH>
                      <wp:positionV relativeFrom="paragraph">
                        <wp:posOffset>1335739</wp:posOffset>
                      </wp:positionV>
                      <wp:extent cx="1788606" cy="0"/>
                      <wp:effectExtent l="0" t="0" r="21590" b="19050"/>
                      <wp:wrapNone/>
                      <wp:docPr id="2" name="Прямая соединительная линия 2"/>
                      <wp:cNvGraphicFramePr/>
                      <a:graphic xmlns:a="http://schemas.openxmlformats.org/drawingml/2006/main">
                        <a:graphicData uri="http://schemas.microsoft.com/office/word/2010/wordprocessingShape">
                          <wps:wsp>
                            <wps:cNvCnPr/>
                            <wps:spPr>
                              <a:xfrm flipV="1">
                                <a:off x="0" y="0"/>
                                <a:ext cx="178860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54B273" id="Прямая соединительная линия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pt,105.2pt" to="135.45pt,10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" strokecolor="black [3200]" strokeweight=".5pt">
                      <v:stroke joinstyle="miter"/>
                    </v:line>
                  </w:pict>
                </mc:Fallback>
              </mc:AlternateContent>
            </w:r>
            <w:r w:rsidRPr="00555C3C">
              <w:rPr>
                <w:rFonts w:ascii="Times New Roman" w:hAnsi="Times New Roman" w:cs="Times New Roman"/>
                <w:b/>
              </w:rPr>
              <w:t xml:space="preserve">Знание: </w:t>
            </w:r>
            <w:r w:rsidRPr="00555C3C">
              <w:rPr>
                <w:rFonts w:ascii="Times New Roman" w:hAnsi="Times New Roman" w:cs="Times New Roman"/>
              </w:rPr>
              <w:t xml:space="preserve">источников и методов поиска информации для проведения научных исследований, и решения практических задач в профессиональной сфере. </w:t>
            </w:r>
          </w:p>
          <w:p w14:paraId="5819BD8E" w14:textId="5320ECDB" w:rsidR="00AB14CC" w:rsidRDefault="00AB14CC" w:rsidP="00EF101C">
            <w:pPr>
              <w:spacing w:after="160" w:line="259" w:lineRule="auto"/>
              <w:rPr>
                <w:rFonts w:ascii="Times New Roman" w:hAnsi="Times New Roman" w:cs="Times New Roman"/>
              </w:rPr>
            </w:pPr>
          </w:p>
          <w:p w14:paraId="312B80E0" w14:textId="0C32E093" w:rsidR="00AB14CC" w:rsidRDefault="00AB14CC" w:rsidP="00EF101C">
            <w:pPr>
              <w:spacing w:after="160" w:line="259" w:lineRule="auto"/>
              <w:rPr>
                <w:rFonts w:ascii="Times New Roman" w:hAnsi="Times New Roman" w:cs="Times New Roman"/>
              </w:rPr>
            </w:pPr>
          </w:p>
          <w:p w14:paraId="16DE2598" w14:textId="57A67AC7" w:rsidR="00AB14CC" w:rsidRDefault="00AB14CC" w:rsidP="00EF101C">
            <w:pPr>
              <w:spacing w:after="160" w:line="259" w:lineRule="auto"/>
              <w:rPr>
                <w:rFonts w:ascii="Times New Roman" w:hAnsi="Times New Roman" w:cs="Times New Roman"/>
              </w:rPr>
            </w:pPr>
          </w:p>
          <w:p w14:paraId="28C10CE5" w14:textId="3FA5C481" w:rsidR="00AB14CC" w:rsidRDefault="00AB14CC" w:rsidP="00EF101C">
            <w:pPr>
              <w:spacing w:after="160" w:line="259" w:lineRule="auto"/>
              <w:rPr>
                <w:rFonts w:ascii="Times New Roman" w:hAnsi="Times New Roman" w:cs="Times New Roman"/>
              </w:rPr>
            </w:pPr>
          </w:p>
          <w:p w14:paraId="55706014" w14:textId="77777777" w:rsidR="00AB14CC" w:rsidRPr="00555C3C" w:rsidRDefault="00AB14CC" w:rsidP="00EF101C">
            <w:pPr>
              <w:spacing w:after="160" w:line="259" w:lineRule="auto"/>
              <w:rPr>
                <w:rFonts w:ascii="Times New Roman" w:hAnsi="Times New Roman" w:cs="Times New Roman"/>
              </w:rPr>
            </w:pPr>
          </w:p>
          <w:p w14:paraId="2A8E6221" w14:textId="2AE99698" w:rsidR="00EF101C" w:rsidRPr="00555C3C" w:rsidRDefault="00EF101C" w:rsidP="00EF101C">
            <w:pPr>
              <w:spacing w:after="160" w:line="259" w:lineRule="auto"/>
              <w:rPr>
                <w:rFonts w:ascii="Times New Roman" w:hAnsi="Times New Roman" w:cs="Times New Roman"/>
              </w:rPr>
            </w:pPr>
            <w:r w:rsidRPr="00555C3C">
              <w:rPr>
                <w:rFonts w:ascii="Times New Roman" w:hAnsi="Times New Roman" w:cs="Times New Roman"/>
                <w:b/>
              </w:rPr>
              <w:t xml:space="preserve">Умение: </w:t>
            </w:r>
            <w:r w:rsidRPr="00555C3C">
              <w:rPr>
                <w:rFonts w:ascii="Times New Roman" w:hAnsi="Times New Roman" w:cs="Times New Roman"/>
              </w:rPr>
              <w:t>проведения сравнительного анализа разных точек зрения на решение современных экономических проблем и обосновывать выбор эффективных методов регулирования экономики.</w:t>
            </w:r>
          </w:p>
          <w:p w14:paraId="05F7B204" w14:textId="77777777" w:rsidR="000A2843" w:rsidRPr="00555C3C" w:rsidRDefault="000A2843" w:rsidP="000A2843">
            <w:pPr>
              <w:rPr>
                <w:rFonts w:ascii="Times New Roman" w:hAnsi="Times New Roman" w:cs="Times New Roman"/>
                <w:b/>
              </w:rPr>
            </w:pPr>
          </w:p>
        </w:tc>
        <w:tc>
          <w:tcPr>
            <w:tcW w:w="3111" w:type="dxa"/>
          </w:tcPr>
          <w:p w14:paraId="232AA7AD" w14:textId="77777777" w:rsidR="00EF101C" w:rsidRPr="00555C3C" w:rsidRDefault="00EF101C" w:rsidP="00EF101C">
            <w:pPr>
              <w:spacing w:after="160" w:line="259" w:lineRule="auto"/>
              <w:rPr>
                <w:rFonts w:ascii="Times New Roman" w:hAnsi="Times New Roman" w:cs="Times New Roman"/>
              </w:rPr>
            </w:pPr>
            <w:r w:rsidRPr="00555C3C">
              <w:rPr>
                <w:rFonts w:ascii="Times New Roman" w:hAnsi="Times New Roman" w:cs="Times New Roman"/>
              </w:rPr>
              <w:lastRenderedPageBreak/>
              <w:t>Задание 1. Назовите виды источников информации для проведения научных исследований</w:t>
            </w:r>
          </w:p>
          <w:p w14:paraId="366F6147" w14:textId="77777777" w:rsidR="00EF101C" w:rsidRPr="00555C3C" w:rsidRDefault="00EF101C" w:rsidP="00EF101C">
            <w:pPr>
              <w:spacing w:after="160" w:line="259" w:lineRule="auto"/>
              <w:rPr>
                <w:rFonts w:ascii="Times New Roman" w:hAnsi="Times New Roman" w:cs="Times New Roman"/>
              </w:rPr>
            </w:pPr>
            <w:r w:rsidRPr="00555C3C">
              <w:rPr>
                <w:rFonts w:ascii="Times New Roman" w:hAnsi="Times New Roman" w:cs="Times New Roman"/>
              </w:rPr>
              <w:t>Задание 2. Методы поиска информации для проведения научных исследований</w:t>
            </w:r>
          </w:p>
          <w:p w14:paraId="69F3BAEE" w14:textId="77777777" w:rsidR="00EF101C" w:rsidRPr="00555C3C" w:rsidRDefault="00EF101C" w:rsidP="00EF101C">
            <w:pPr>
              <w:spacing w:after="160" w:line="259" w:lineRule="auto"/>
              <w:rPr>
                <w:rFonts w:ascii="Times New Roman" w:hAnsi="Times New Roman" w:cs="Times New Roman"/>
              </w:rPr>
            </w:pPr>
            <w:r w:rsidRPr="00555C3C">
              <w:rPr>
                <w:rFonts w:ascii="Times New Roman" w:hAnsi="Times New Roman" w:cs="Times New Roman"/>
              </w:rPr>
              <w:lastRenderedPageBreak/>
              <w:t>Задание 3. Разработайте алгоритм проведения социально-экономических исследований</w:t>
            </w:r>
          </w:p>
          <w:p w14:paraId="7FC8C4E9" w14:textId="77777777" w:rsidR="00EF101C" w:rsidRPr="00555C3C" w:rsidRDefault="00EF101C" w:rsidP="00EF101C">
            <w:pPr>
              <w:spacing w:after="160" w:line="259" w:lineRule="auto"/>
              <w:rPr>
                <w:rFonts w:ascii="Times New Roman" w:hAnsi="Times New Roman" w:cs="Times New Roman"/>
              </w:rPr>
            </w:pPr>
            <w:r w:rsidRPr="00555C3C">
              <w:rPr>
                <w:rFonts w:ascii="Times New Roman" w:hAnsi="Times New Roman" w:cs="Times New Roman"/>
              </w:rPr>
              <w:t xml:space="preserve">Вопрос 1. Установите цель и определите перечень задач решаемых профессиональных задач </w:t>
            </w:r>
          </w:p>
          <w:p w14:paraId="18F357A2" w14:textId="20267E52" w:rsidR="00EF101C" w:rsidRPr="00555C3C" w:rsidRDefault="00EF101C" w:rsidP="00EF101C">
            <w:pPr>
              <w:spacing w:after="160" w:line="259" w:lineRule="auto"/>
              <w:rPr>
                <w:rFonts w:ascii="Times New Roman" w:hAnsi="Times New Roman" w:cs="Times New Roman"/>
              </w:rPr>
            </w:pPr>
            <w:r w:rsidRPr="00555C3C">
              <w:rPr>
                <w:rFonts w:ascii="Times New Roman" w:hAnsi="Times New Roman" w:cs="Times New Roman"/>
              </w:rPr>
              <w:t xml:space="preserve">Вопрос 2. Предложите инструменты и методы достижения профессиональных задач </w:t>
            </w:r>
          </w:p>
          <w:p w14:paraId="0A74E7F2" w14:textId="4A75B193" w:rsidR="000A2843" w:rsidRPr="00555C3C" w:rsidRDefault="00EF101C" w:rsidP="00EF101C">
            <w:pPr>
              <w:rPr>
                <w:rFonts w:ascii="Times New Roman" w:hAnsi="Times New Roman" w:cs="Times New Roman"/>
              </w:rPr>
            </w:pPr>
            <w:r w:rsidRPr="00555C3C">
              <w:rPr>
                <w:rFonts w:ascii="Times New Roman" w:hAnsi="Times New Roman" w:cs="Times New Roman"/>
              </w:rPr>
              <w:t>Вопрос 3. Разработайте алгоритм действий в процессе сравнительного анализа разных точек зрения на решение современных экономических проблем Вопрос 4. Обоснуйте выбор эффективных методов регулирования экономики.</w:t>
            </w:r>
          </w:p>
        </w:tc>
      </w:tr>
      <w:tr w:rsidR="00DE613D" w:rsidRPr="00555C3C" w14:paraId="1023CF0A" w14:textId="77777777" w:rsidTr="00DE613D">
        <w:trPr>
          <w:trHeight w:val="2106"/>
        </w:trPr>
        <w:tc>
          <w:tcPr>
            <w:tcW w:w="1980" w:type="dxa"/>
            <w:vMerge w:val="restart"/>
          </w:tcPr>
          <w:p w14:paraId="5592B46D" w14:textId="77777777" w:rsidR="00DE613D" w:rsidRPr="00555C3C" w:rsidRDefault="00DE613D" w:rsidP="00DE613D">
            <w:pPr>
              <w:rPr>
                <w:rFonts w:ascii="Times New Roman" w:hAnsi="Times New Roman" w:cs="Times New Roman"/>
              </w:rPr>
            </w:pPr>
          </w:p>
        </w:tc>
        <w:tc>
          <w:tcPr>
            <w:tcW w:w="2011" w:type="dxa"/>
            <w:vMerge w:val="restart"/>
          </w:tcPr>
          <w:p w14:paraId="78209A2D" w14:textId="75B0C08B" w:rsidR="00DE613D" w:rsidRPr="00555C3C" w:rsidRDefault="00DE613D" w:rsidP="00DE613D">
            <w:pPr>
              <w:rPr>
                <w:rFonts w:ascii="Times New Roman" w:hAnsi="Times New Roman" w:cs="Times New Roman"/>
              </w:rPr>
            </w:pPr>
            <w:r w:rsidRPr="00555C3C">
              <w:rPr>
                <w:rFonts w:ascii="Times New Roman" w:hAnsi="Times New Roman" w:cs="Times New Roman"/>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2808" w:type="dxa"/>
          </w:tcPr>
          <w:p w14:paraId="05CFE17A" w14:textId="2A69A208" w:rsidR="00DE613D" w:rsidRDefault="00DE613D" w:rsidP="00DE613D">
            <w:pPr>
              <w:spacing w:after="160" w:line="259" w:lineRule="auto"/>
              <w:rPr>
                <w:rFonts w:ascii="Times New Roman" w:hAnsi="Times New Roman" w:cs="Times New Roman"/>
              </w:rPr>
            </w:pPr>
            <w:r w:rsidRPr="00555C3C">
              <w:rPr>
                <w:rFonts w:ascii="Times New Roman" w:hAnsi="Times New Roman" w:cs="Times New Roman"/>
                <w:b/>
              </w:rPr>
              <w:t xml:space="preserve">Знание: </w:t>
            </w:r>
            <w:r w:rsidRPr="00555C3C">
              <w:rPr>
                <w:rFonts w:ascii="Times New Roman" w:hAnsi="Times New Roman" w:cs="Times New Roman"/>
              </w:rPr>
              <w:t xml:space="preserve">методов коллективной работы экспертов, универсальных методов ранжирования альтернатив, комплексных экспертных процедур </w:t>
            </w:r>
          </w:p>
          <w:p w14:paraId="3179C70E" w14:textId="57835388" w:rsidR="00AB14CC" w:rsidRDefault="00AB14CC" w:rsidP="00DE613D">
            <w:pPr>
              <w:spacing w:after="160" w:line="259" w:lineRule="auto"/>
              <w:rPr>
                <w:rFonts w:ascii="Times New Roman" w:hAnsi="Times New Roman" w:cs="Times New Roman"/>
              </w:rPr>
            </w:pPr>
          </w:p>
          <w:p w14:paraId="642865EA" w14:textId="77777777" w:rsidR="00AB14CC" w:rsidRPr="00555C3C" w:rsidRDefault="00AB14CC" w:rsidP="00DE613D">
            <w:pPr>
              <w:spacing w:after="160" w:line="259" w:lineRule="auto"/>
              <w:rPr>
                <w:rFonts w:ascii="Times New Roman" w:hAnsi="Times New Roman" w:cs="Times New Roman"/>
              </w:rPr>
            </w:pPr>
          </w:p>
          <w:p w14:paraId="15C7B5B9" w14:textId="5454FD2F" w:rsidR="00DE613D" w:rsidRPr="00555C3C" w:rsidRDefault="00DE613D" w:rsidP="00DE613D">
            <w:pPr>
              <w:rPr>
                <w:rFonts w:ascii="Times New Roman" w:hAnsi="Times New Roman" w:cs="Times New Roman"/>
                <w:b/>
                <w:noProof/>
                <w:lang w:eastAsia="ru-RU"/>
              </w:rPr>
            </w:pPr>
          </w:p>
        </w:tc>
        <w:tc>
          <w:tcPr>
            <w:tcW w:w="3111" w:type="dxa"/>
            <w:vMerge w:val="restart"/>
          </w:tcPr>
          <w:p w14:paraId="5308EF26" w14:textId="77777777" w:rsidR="00DE613D" w:rsidRPr="00555C3C" w:rsidRDefault="00DE613D" w:rsidP="00DE613D">
            <w:pPr>
              <w:spacing w:after="160" w:line="259" w:lineRule="auto"/>
              <w:rPr>
                <w:rFonts w:ascii="Times New Roman" w:hAnsi="Times New Roman" w:cs="Times New Roman"/>
              </w:rPr>
            </w:pPr>
            <w:r w:rsidRPr="00555C3C">
              <w:rPr>
                <w:rFonts w:ascii="Times New Roman" w:hAnsi="Times New Roman" w:cs="Times New Roman"/>
              </w:rPr>
              <w:t>Задание 1. Обеспечение моделирования и оценки работы экспертов</w:t>
            </w:r>
          </w:p>
          <w:p w14:paraId="18CB6C95" w14:textId="77777777" w:rsidR="00DE613D" w:rsidRPr="00555C3C" w:rsidRDefault="00DE613D" w:rsidP="00DE613D">
            <w:pPr>
              <w:spacing w:after="160" w:line="259" w:lineRule="auto"/>
              <w:rPr>
                <w:rFonts w:ascii="Times New Roman" w:hAnsi="Times New Roman" w:cs="Times New Roman"/>
              </w:rPr>
            </w:pPr>
            <w:r w:rsidRPr="00555C3C">
              <w:rPr>
                <w:rFonts w:ascii="Times New Roman" w:hAnsi="Times New Roman" w:cs="Times New Roman"/>
              </w:rPr>
              <w:t>Задание 2. Рассмотрите алгоритм проведения ранжирования альтернатив</w:t>
            </w:r>
          </w:p>
          <w:p w14:paraId="4F11598F" w14:textId="77777777" w:rsidR="00DE613D" w:rsidRPr="00555C3C" w:rsidRDefault="00DE613D" w:rsidP="00DE613D">
            <w:pPr>
              <w:spacing w:after="160" w:line="259" w:lineRule="auto"/>
              <w:rPr>
                <w:rFonts w:ascii="Times New Roman" w:hAnsi="Times New Roman" w:cs="Times New Roman"/>
              </w:rPr>
            </w:pPr>
            <w:r w:rsidRPr="00555C3C">
              <w:rPr>
                <w:rFonts w:ascii="Times New Roman" w:hAnsi="Times New Roman" w:cs="Times New Roman"/>
              </w:rPr>
              <w:t xml:space="preserve">Задание 3. Поставить цель и организуйте коллективной работы экспертов </w:t>
            </w:r>
          </w:p>
          <w:p w14:paraId="67A59D16" w14:textId="77777777" w:rsidR="00DE613D" w:rsidRPr="00555C3C" w:rsidRDefault="00DE613D" w:rsidP="00DE613D">
            <w:pPr>
              <w:spacing w:after="160" w:line="259" w:lineRule="auto"/>
              <w:rPr>
                <w:rFonts w:ascii="Times New Roman" w:hAnsi="Times New Roman" w:cs="Times New Roman"/>
              </w:rPr>
            </w:pPr>
            <w:r w:rsidRPr="00555C3C">
              <w:rPr>
                <w:rFonts w:ascii="Times New Roman" w:hAnsi="Times New Roman" w:cs="Times New Roman"/>
              </w:rPr>
              <w:t>Вопрос 1. Установить цель и определить состав экспертов</w:t>
            </w:r>
          </w:p>
          <w:p w14:paraId="57884289" w14:textId="77777777" w:rsidR="00DE613D" w:rsidRPr="00555C3C" w:rsidRDefault="00DE613D" w:rsidP="00DE613D">
            <w:pPr>
              <w:spacing w:after="160" w:line="259" w:lineRule="auto"/>
              <w:rPr>
                <w:rFonts w:ascii="Times New Roman" w:hAnsi="Times New Roman" w:cs="Times New Roman"/>
              </w:rPr>
            </w:pPr>
            <w:r w:rsidRPr="00555C3C">
              <w:rPr>
                <w:rFonts w:ascii="Times New Roman" w:hAnsi="Times New Roman" w:cs="Times New Roman"/>
              </w:rPr>
              <w:t>Вопрос 2. Распределение полномочий и ответственности в процессе экспертных оценок</w:t>
            </w:r>
          </w:p>
          <w:p w14:paraId="299339F9" w14:textId="216D710A" w:rsidR="00DE613D" w:rsidRPr="00555C3C" w:rsidRDefault="00DE613D" w:rsidP="00DE613D">
            <w:pPr>
              <w:rPr>
                <w:rFonts w:ascii="Times New Roman" w:hAnsi="Times New Roman" w:cs="Times New Roman"/>
              </w:rPr>
            </w:pPr>
            <w:r w:rsidRPr="00555C3C">
              <w:rPr>
                <w:rFonts w:ascii="Times New Roman" w:hAnsi="Times New Roman" w:cs="Times New Roman"/>
              </w:rPr>
              <w:t xml:space="preserve">Вопрос 3. Определить алгоритм экспертных процедур  </w:t>
            </w:r>
          </w:p>
        </w:tc>
      </w:tr>
      <w:tr w:rsidR="00DE613D" w:rsidRPr="00555C3C" w14:paraId="7B929C67" w14:textId="77777777" w:rsidTr="00AB14CC">
        <w:trPr>
          <w:trHeight w:val="3064"/>
        </w:trPr>
        <w:tc>
          <w:tcPr>
            <w:tcW w:w="1980" w:type="dxa"/>
            <w:vMerge/>
          </w:tcPr>
          <w:p w14:paraId="3FE9EC8B" w14:textId="77777777" w:rsidR="00DE613D" w:rsidRPr="00555C3C" w:rsidRDefault="00DE613D" w:rsidP="00DE613D">
            <w:pPr>
              <w:rPr>
                <w:rFonts w:ascii="Times New Roman" w:hAnsi="Times New Roman" w:cs="Times New Roman"/>
              </w:rPr>
            </w:pPr>
          </w:p>
        </w:tc>
        <w:tc>
          <w:tcPr>
            <w:tcW w:w="2011" w:type="dxa"/>
            <w:vMerge/>
          </w:tcPr>
          <w:p w14:paraId="0C245D73" w14:textId="77777777" w:rsidR="00DE613D" w:rsidRPr="00555C3C" w:rsidRDefault="00DE613D" w:rsidP="00DE613D">
            <w:pPr>
              <w:rPr>
                <w:rFonts w:ascii="Times New Roman" w:hAnsi="Times New Roman" w:cs="Times New Roman"/>
              </w:rPr>
            </w:pPr>
          </w:p>
        </w:tc>
        <w:tc>
          <w:tcPr>
            <w:tcW w:w="2808" w:type="dxa"/>
          </w:tcPr>
          <w:p w14:paraId="6A21CD28" w14:textId="2501BA33" w:rsidR="00DE613D" w:rsidRPr="00555C3C" w:rsidRDefault="00DE613D" w:rsidP="00DE613D">
            <w:pPr>
              <w:rPr>
                <w:rFonts w:ascii="Times New Roman" w:hAnsi="Times New Roman" w:cs="Times New Roman"/>
                <w:b/>
              </w:rPr>
            </w:pPr>
            <w:r w:rsidRPr="00555C3C">
              <w:rPr>
                <w:rFonts w:ascii="Times New Roman" w:hAnsi="Times New Roman" w:cs="Times New Roman"/>
                <w:b/>
              </w:rPr>
              <w:t xml:space="preserve">Умение: </w:t>
            </w:r>
            <w:r w:rsidRPr="00555C3C">
              <w:rPr>
                <w:rFonts w:ascii="Times New Roman" w:hAnsi="Times New Roman" w:cs="Times New Roman"/>
              </w:rPr>
              <w:t>применять методы коллективной работы экспертов, универсальные методы ранжирования альтернатив, использовать в своей деятельности комплексные экспертные процедуры для оценки тенденций экономического развития на макро-, мезо- и микроуровнях.</w:t>
            </w:r>
          </w:p>
        </w:tc>
        <w:tc>
          <w:tcPr>
            <w:tcW w:w="3111" w:type="dxa"/>
            <w:vMerge/>
          </w:tcPr>
          <w:p w14:paraId="2DC86334" w14:textId="77777777" w:rsidR="00DE613D" w:rsidRPr="00555C3C" w:rsidRDefault="00DE613D" w:rsidP="00DE613D">
            <w:pPr>
              <w:rPr>
                <w:rFonts w:ascii="Times New Roman" w:hAnsi="Times New Roman" w:cs="Times New Roman"/>
              </w:rPr>
            </w:pPr>
          </w:p>
        </w:tc>
      </w:tr>
    </w:tbl>
    <w:p w14:paraId="5135F3E4" w14:textId="69B043A1" w:rsidR="004C74C4" w:rsidRPr="00555C3C"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Pr="00555C3C"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3"/>
    <w:bookmarkEnd w:id="44"/>
    <w:p w14:paraId="768CC90F" w14:textId="2FD9BAAA" w:rsid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F73DF3">
        <w:rPr>
          <w:rFonts w:ascii="Times New Roman" w:eastAsia="Times New Roman" w:hAnsi="Times New Roman" w:cs="Times New Roman"/>
          <w:b/>
          <w:sz w:val="28"/>
          <w:szCs w:val="28"/>
          <w:lang w:eastAsia="ru-RU"/>
        </w:rPr>
        <w:t>зачету</w:t>
      </w:r>
      <w:r w:rsidR="00F73DF3" w:rsidRPr="00F73DF3">
        <w:rPr>
          <w:rFonts w:ascii="Times New Roman" w:eastAsia="Times New Roman" w:hAnsi="Times New Roman" w:cs="Times New Roman"/>
          <w:b/>
          <w:sz w:val="28"/>
          <w:szCs w:val="28"/>
          <w:lang w:eastAsia="ru-RU"/>
        </w:rPr>
        <w:t>:</w:t>
      </w:r>
    </w:p>
    <w:p w14:paraId="71EDF50B" w14:textId="77777777" w:rsidR="00405469" w:rsidRDefault="00405469" w:rsidP="00A24631">
      <w:pPr>
        <w:widowControl w:val="0"/>
        <w:spacing w:after="0" w:line="240" w:lineRule="auto"/>
        <w:jc w:val="center"/>
        <w:rPr>
          <w:rFonts w:ascii="Times New Roman" w:eastAsia="Times New Roman" w:hAnsi="Times New Roman" w:cs="Times New Roman"/>
          <w:b/>
          <w:sz w:val="28"/>
          <w:szCs w:val="28"/>
          <w:lang w:eastAsia="ru-RU"/>
        </w:rPr>
      </w:pPr>
    </w:p>
    <w:p w14:paraId="04EFCD40" w14:textId="77777777" w:rsidR="00405469" w:rsidRPr="00405469" w:rsidRDefault="00405469" w:rsidP="00405469">
      <w:pPr>
        <w:pStyle w:val="af0"/>
        <w:numPr>
          <w:ilvl w:val="0"/>
          <w:numId w:val="38"/>
        </w:numPr>
        <w:tabs>
          <w:tab w:val="left" w:pos="993"/>
        </w:tabs>
        <w:spacing w:after="0" w:line="240" w:lineRule="auto"/>
        <w:ind w:left="0" w:firstLine="709"/>
        <w:jc w:val="both"/>
        <w:rPr>
          <w:rFonts w:ascii="Times New Roman" w:eastAsia="Times New Roman" w:hAnsi="Times New Roman"/>
          <w:color w:val="2C2D2E"/>
          <w:sz w:val="28"/>
          <w:szCs w:val="28"/>
          <w:lang w:eastAsia="ru-RU"/>
        </w:rPr>
      </w:pPr>
      <w:r w:rsidRPr="00405469">
        <w:rPr>
          <w:rFonts w:ascii="Times New Roman" w:eastAsia="Times New Roman" w:hAnsi="Times New Roman"/>
          <w:color w:val="2C2D2E"/>
          <w:sz w:val="28"/>
          <w:szCs w:val="28"/>
          <w:lang w:eastAsia="ru-RU"/>
        </w:rPr>
        <w:t xml:space="preserve">Правовые основы разработки и внедрение системы противодействия отмывания доходов, полученных приступным путем и финансирования терроризма (далее ПОД/ФТ) в России. </w:t>
      </w:r>
    </w:p>
    <w:p w14:paraId="7EA1B7F5" w14:textId="77777777" w:rsidR="00405469" w:rsidRPr="00405469" w:rsidRDefault="00405469" w:rsidP="00405469">
      <w:pPr>
        <w:pStyle w:val="af0"/>
        <w:numPr>
          <w:ilvl w:val="0"/>
          <w:numId w:val="38"/>
        </w:numPr>
        <w:tabs>
          <w:tab w:val="left" w:pos="993"/>
        </w:tabs>
        <w:spacing w:after="0" w:line="240" w:lineRule="auto"/>
        <w:ind w:left="0" w:firstLine="709"/>
        <w:jc w:val="both"/>
        <w:rPr>
          <w:rFonts w:ascii="Times New Roman" w:eastAsia="Times New Roman" w:hAnsi="Times New Roman"/>
          <w:color w:val="2C2D2E"/>
          <w:sz w:val="28"/>
          <w:szCs w:val="28"/>
          <w:lang w:eastAsia="ru-RU"/>
        </w:rPr>
      </w:pPr>
      <w:r w:rsidRPr="00405469">
        <w:rPr>
          <w:rFonts w:ascii="Times New Roman" w:eastAsia="Times New Roman" w:hAnsi="Times New Roman"/>
          <w:color w:val="2C2D2E"/>
          <w:sz w:val="28"/>
          <w:szCs w:val="28"/>
          <w:lang w:eastAsia="ru-RU"/>
        </w:rPr>
        <w:t xml:space="preserve">Место и роль государства в системе ПОД/ФТ. </w:t>
      </w:r>
    </w:p>
    <w:p w14:paraId="1D1B3C8C" w14:textId="77777777" w:rsidR="00405469" w:rsidRPr="00405469" w:rsidRDefault="00405469" w:rsidP="00405469">
      <w:pPr>
        <w:pStyle w:val="af0"/>
        <w:numPr>
          <w:ilvl w:val="0"/>
          <w:numId w:val="38"/>
        </w:numPr>
        <w:tabs>
          <w:tab w:val="left" w:pos="993"/>
        </w:tabs>
        <w:spacing w:after="0" w:line="240" w:lineRule="auto"/>
        <w:ind w:left="0" w:firstLine="709"/>
        <w:jc w:val="both"/>
        <w:rPr>
          <w:rFonts w:ascii="Times New Roman" w:eastAsia="Times New Roman" w:hAnsi="Times New Roman"/>
          <w:color w:val="2C2D2E"/>
          <w:sz w:val="28"/>
          <w:szCs w:val="28"/>
          <w:lang w:eastAsia="ru-RU"/>
        </w:rPr>
      </w:pPr>
      <w:r w:rsidRPr="00405469">
        <w:rPr>
          <w:rFonts w:ascii="Times New Roman" w:eastAsia="Times New Roman" w:hAnsi="Times New Roman"/>
          <w:color w:val="2C2D2E"/>
          <w:sz w:val="28"/>
          <w:szCs w:val="28"/>
          <w:lang w:eastAsia="ru-RU"/>
        </w:rPr>
        <w:lastRenderedPageBreak/>
        <w:t xml:space="preserve">Структура российской системы ПОД/ФТ: институты системы. </w:t>
      </w:r>
    </w:p>
    <w:p w14:paraId="38EE9B28" w14:textId="77777777" w:rsidR="00405469" w:rsidRPr="00405469" w:rsidRDefault="00405469" w:rsidP="00405469">
      <w:pPr>
        <w:pStyle w:val="af0"/>
        <w:numPr>
          <w:ilvl w:val="0"/>
          <w:numId w:val="38"/>
        </w:numPr>
        <w:tabs>
          <w:tab w:val="left" w:pos="993"/>
        </w:tabs>
        <w:spacing w:after="0" w:line="240" w:lineRule="auto"/>
        <w:ind w:left="0" w:firstLine="709"/>
        <w:jc w:val="both"/>
        <w:rPr>
          <w:rFonts w:ascii="Times New Roman" w:eastAsia="Times New Roman" w:hAnsi="Times New Roman"/>
          <w:color w:val="2C2D2E"/>
          <w:sz w:val="28"/>
          <w:szCs w:val="28"/>
          <w:lang w:eastAsia="ru-RU"/>
        </w:rPr>
      </w:pPr>
      <w:r w:rsidRPr="00405469">
        <w:rPr>
          <w:rFonts w:ascii="Times New Roman" w:eastAsia="Times New Roman" w:hAnsi="Times New Roman"/>
          <w:color w:val="2C2D2E"/>
          <w:sz w:val="28"/>
          <w:szCs w:val="28"/>
          <w:lang w:eastAsia="ru-RU"/>
        </w:rPr>
        <w:t>Понятие, ц</w:t>
      </w:r>
      <w:r w:rsidRPr="00405469">
        <w:rPr>
          <w:rFonts w:ascii="Times New Roman" w:eastAsia="Times New Roman" w:hAnsi="Times New Roman"/>
          <w:color w:val="2C2D2E"/>
          <w:sz w:val="28"/>
          <w:szCs w:val="28"/>
          <w:lang w:val="x-none" w:eastAsia="ru-RU"/>
        </w:rPr>
        <w:t xml:space="preserve">ели и задачи системы </w:t>
      </w:r>
      <w:r w:rsidRPr="00405469">
        <w:rPr>
          <w:rFonts w:ascii="Times New Roman" w:eastAsia="Times New Roman" w:hAnsi="Times New Roman"/>
          <w:color w:val="2C2D2E"/>
          <w:sz w:val="28"/>
          <w:szCs w:val="28"/>
          <w:lang w:eastAsia="ru-RU"/>
        </w:rPr>
        <w:t xml:space="preserve">ПОД/ФТ. </w:t>
      </w:r>
    </w:p>
    <w:p w14:paraId="34C30E45" w14:textId="77777777" w:rsidR="00405469" w:rsidRPr="00405469" w:rsidRDefault="00405469" w:rsidP="00405469">
      <w:pPr>
        <w:pStyle w:val="af0"/>
        <w:numPr>
          <w:ilvl w:val="0"/>
          <w:numId w:val="38"/>
        </w:numPr>
        <w:tabs>
          <w:tab w:val="left" w:pos="993"/>
        </w:tabs>
        <w:spacing w:after="0" w:line="240" w:lineRule="auto"/>
        <w:ind w:left="0" w:firstLine="709"/>
        <w:jc w:val="both"/>
        <w:rPr>
          <w:rFonts w:ascii="Times New Roman" w:eastAsia="Times New Roman" w:hAnsi="Times New Roman"/>
          <w:color w:val="2C2D2E"/>
          <w:sz w:val="28"/>
          <w:szCs w:val="28"/>
          <w:lang w:eastAsia="ru-RU"/>
        </w:rPr>
      </w:pPr>
      <w:r w:rsidRPr="00405469">
        <w:rPr>
          <w:rFonts w:ascii="Times New Roman" w:eastAsia="Times New Roman" w:hAnsi="Times New Roman"/>
          <w:color w:val="2C2D2E"/>
          <w:sz w:val="28"/>
          <w:szCs w:val="28"/>
          <w:lang w:eastAsia="ru-RU"/>
        </w:rPr>
        <w:t>Перечень контролирующих органов системы ПОД/ФТ.</w:t>
      </w:r>
    </w:p>
    <w:p w14:paraId="3A074482" w14:textId="77777777" w:rsidR="00405469" w:rsidRPr="00405469" w:rsidRDefault="00405469" w:rsidP="00405469">
      <w:pPr>
        <w:pStyle w:val="af0"/>
        <w:numPr>
          <w:ilvl w:val="0"/>
          <w:numId w:val="38"/>
        </w:numPr>
        <w:tabs>
          <w:tab w:val="left" w:pos="993"/>
        </w:tabs>
        <w:spacing w:after="0" w:line="240" w:lineRule="auto"/>
        <w:ind w:left="0" w:firstLine="709"/>
        <w:jc w:val="both"/>
        <w:rPr>
          <w:rFonts w:ascii="Times New Roman" w:eastAsia="Times New Roman" w:hAnsi="Times New Roman"/>
          <w:color w:val="2C2D2E"/>
          <w:sz w:val="28"/>
          <w:szCs w:val="28"/>
          <w:lang w:eastAsia="ru-RU"/>
        </w:rPr>
      </w:pPr>
      <w:r w:rsidRPr="00405469">
        <w:rPr>
          <w:rFonts w:ascii="Times New Roman" w:eastAsia="Times New Roman" w:hAnsi="Times New Roman"/>
          <w:color w:val="2C2D2E"/>
          <w:sz w:val="28"/>
          <w:szCs w:val="28"/>
          <w:lang w:eastAsia="ru-RU"/>
        </w:rPr>
        <w:t>Основные права и обязанности контролирующих органов, осуществляющих свою деятельность в рамках системы ПОД/ФТ.</w:t>
      </w:r>
    </w:p>
    <w:p w14:paraId="43DC0817" w14:textId="77777777" w:rsidR="00405469" w:rsidRPr="00405469" w:rsidRDefault="00405469" w:rsidP="00405469">
      <w:pPr>
        <w:pStyle w:val="af0"/>
        <w:numPr>
          <w:ilvl w:val="0"/>
          <w:numId w:val="38"/>
        </w:numPr>
        <w:tabs>
          <w:tab w:val="left" w:pos="993"/>
        </w:tabs>
        <w:spacing w:after="0" w:line="240" w:lineRule="auto"/>
        <w:ind w:left="0" w:firstLine="709"/>
        <w:jc w:val="both"/>
        <w:rPr>
          <w:rFonts w:ascii="Times New Roman" w:eastAsia="Times New Roman" w:hAnsi="Times New Roman"/>
          <w:color w:val="2C2D2E"/>
          <w:sz w:val="28"/>
          <w:szCs w:val="28"/>
          <w:lang w:eastAsia="ru-RU"/>
        </w:rPr>
      </w:pPr>
      <w:r w:rsidRPr="00405469">
        <w:rPr>
          <w:rFonts w:ascii="Times New Roman" w:eastAsia="Times New Roman" w:hAnsi="Times New Roman"/>
          <w:color w:val="2C2D2E"/>
          <w:sz w:val="28"/>
          <w:szCs w:val="28"/>
          <w:lang w:eastAsia="ru-RU"/>
        </w:rPr>
        <w:t>Перечень основных организаций участников системы ПОД/ФТ в соответствии с действующим законодательством (115-ФЗ).</w:t>
      </w:r>
    </w:p>
    <w:p w14:paraId="6B2F4487" w14:textId="77777777" w:rsidR="00405469" w:rsidRPr="00405469" w:rsidRDefault="00405469" w:rsidP="00405469">
      <w:pPr>
        <w:pStyle w:val="af0"/>
        <w:numPr>
          <w:ilvl w:val="0"/>
          <w:numId w:val="38"/>
        </w:numPr>
        <w:tabs>
          <w:tab w:val="left" w:pos="993"/>
        </w:tabs>
        <w:spacing w:after="0" w:line="240" w:lineRule="auto"/>
        <w:ind w:left="0" w:firstLine="709"/>
        <w:jc w:val="both"/>
        <w:rPr>
          <w:rFonts w:ascii="Times New Roman" w:eastAsia="Times New Roman" w:hAnsi="Times New Roman"/>
          <w:color w:val="2C2D2E"/>
          <w:sz w:val="28"/>
          <w:szCs w:val="28"/>
          <w:lang w:eastAsia="ru-RU"/>
        </w:rPr>
      </w:pPr>
      <w:r w:rsidRPr="00405469">
        <w:rPr>
          <w:rFonts w:ascii="Times New Roman" w:eastAsia="Times New Roman" w:hAnsi="Times New Roman"/>
          <w:color w:val="2C2D2E"/>
          <w:sz w:val="28"/>
          <w:szCs w:val="28"/>
          <w:lang w:eastAsia="ru-RU"/>
        </w:rPr>
        <w:t xml:space="preserve">Отраслевая специфика этих организаций основные их права и обязанности в сфере ПОД/ФТ.      </w:t>
      </w:r>
      <w:r w:rsidRPr="00405469">
        <w:rPr>
          <w:rFonts w:ascii="Tahoma" w:eastAsia="Times New Roman" w:hAnsi="Tahoma" w:cs="Tahoma"/>
          <w:color w:val="4D4D4D"/>
          <w:sz w:val="28"/>
          <w:szCs w:val="28"/>
          <w:lang w:eastAsia="x-none"/>
        </w:rPr>
        <w:t xml:space="preserve"> </w:t>
      </w:r>
      <w:r w:rsidRPr="00405469">
        <w:rPr>
          <w:rFonts w:ascii="Times New Roman" w:eastAsia="Times New Roman" w:hAnsi="Times New Roman"/>
          <w:color w:val="2C2D2E"/>
          <w:sz w:val="28"/>
          <w:szCs w:val="28"/>
          <w:lang w:eastAsia="ru-RU"/>
        </w:rPr>
        <w:t xml:space="preserve"> </w:t>
      </w:r>
      <w:r w:rsidRPr="00405469">
        <w:rPr>
          <w:rFonts w:ascii="Times New Roman" w:eastAsia="Times New Roman" w:hAnsi="Times New Roman"/>
          <w:color w:val="2C2D2E"/>
          <w:sz w:val="28"/>
          <w:szCs w:val="28"/>
          <w:lang w:val="x-none" w:eastAsia="ru-RU"/>
        </w:rPr>
        <w:t xml:space="preserve"> </w:t>
      </w:r>
    </w:p>
    <w:p w14:paraId="0F64D7A5" w14:textId="77777777" w:rsidR="00405469" w:rsidRPr="00405469" w:rsidRDefault="00405469" w:rsidP="00405469">
      <w:pPr>
        <w:pStyle w:val="af0"/>
        <w:numPr>
          <w:ilvl w:val="0"/>
          <w:numId w:val="38"/>
        </w:numPr>
        <w:tabs>
          <w:tab w:val="left" w:pos="993"/>
        </w:tabs>
        <w:spacing w:after="0" w:line="240" w:lineRule="auto"/>
        <w:ind w:left="0" w:firstLine="709"/>
        <w:jc w:val="both"/>
        <w:rPr>
          <w:rFonts w:ascii="Times New Roman" w:eastAsia="Times New Roman" w:hAnsi="Times New Roman"/>
          <w:color w:val="2C2D2E"/>
          <w:sz w:val="28"/>
          <w:szCs w:val="28"/>
          <w:lang w:eastAsia="ru-RU"/>
        </w:rPr>
      </w:pPr>
      <w:r w:rsidRPr="00405469">
        <w:rPr>
          <w:rFonts w:ascii="Times New Roman" w:eastAsia="Times New Roman" w:hAnsi="Times New Roman"/>
          <w:color w:val="2C2D2E"/>
          <w:sz w:val="28"/>
          <w:szCs w:val="28"/>
          <w:lang w:eastAsia="ru-RU"/>
        </w:rPr>
        <w:t xml:space="preserve">Основные приемы и методы проектирования </w:t>
      </w:r>
      <w:r w:rsidRPr="00405469">
        <w:rPr>
          <w:rFonts w:ascii="Times New Roman" w:eastAsia="Times New Roman" w:hAnsi="Times New Roman"/>
          <w:color w:val="2C2D2E"/>
          <w:sz w:val="28"/>
          <w:szCs w:val="28"/>
          <w:lang w:val="x-none" w:eastAsia="ru-RU"/>
        </w:rPr>
        <w:t xml:space="preserve">системы </w:t>
      </w:r>
      <w:r w:rsidRPr="00405469">
        <w:rPr>
          <w:rFonts w:ascii="Times New Roman" w:eastAsia="Times New Roman" w:hAnsi="Times New Roman"/>
          <w:color w:val="2C2D2E"/>
          <w:sz w:val="28"/>
          <w:szCs w:val="28"/>
          <w:lang w:eastAsia="ru-RU"/>
        </w:rPr>
        <w:t xml:space="preserve">ПОД/ФТ с учетом отраслевой специфики </w:t>
      </w:r>
      <w:r w:rsidRPr="00405469">
        <w:rPr>
          <w:rFonts w:ascii="Times New Roman" w:eastAsia="Times New Roman" w:hAnsi="Times New Roman"/>
          <w:color w:val="2C2D2E"/>
          <w:sz w:val="28"/>
          <w:szCs w:val="28"/>
          <w:lang w:val="x-none" w:eastAsia="ru-RU"/>
        </w:rPr>
        <w:t>в организации</w:t>
      </w:r>
      <w:r w:rsidRPr="00405469">
        <w:rPr>
          <w:rFonts w:ascii="Times New Roman" w:eastAsia="Times New Roman" w:hAnsi="Times New Roman"/>
          <w:color w:val="2C2D2E"/>
          <w:sz w:val="28"/>
          <w:szCs w:val="28"/>
          <w:lang w:eastAsia="ru-RU"/>
        </w:rPr>
        <w:t>.</w:t>
      </w:r>
    </w:p>
    <w:p w14:paraId="2AB19E4C" w14:textId="77777777" w:rsidR="00405469" w:rsidRPr="00405469" w:rsidRDefault="00405469" w:rsidP="00405469">
      <w:pPr>
        <w:pStyle w:val="af0"/>
        <w:numPr>
          <w:ilvl w:val="0"/>
          <w:numId w:val="38"/>
        </w:numPr>
        <w:tabs>
          <w:tab w:val="left" w:pos="993"/>
        </w:tabs>
        <w:spacing w:after="0" w:line="240" w:lineRule="auto"/>
        <w:ind w:left="0" w:firstLine="709"/>
        <w:jc w:val="both"/>
        <w:rPr>
          <w:rFonts w:ascii="Times New Roman" w:eastAsia="Times New Roman" w:hAnsi="Times New Roman"/>
          <w:color w:val="2C2D2E"/>
          <w:sz w:val="28"/>
          <w:szCs w:val="28"/>
          <w:lang w:eastAsia="ru-RU"/>
        </w:rPr>
      </w:pPr>
      <w:r w:rsidRPr="00405469">
        <w:rPr>
          <w:rFonts w:ascii="Times New Roman" w:eastAsia="Times New Roman" w:hAnsi="Times New Roman"/>
          <w:color w:val="2C2D2E"/>
          <w:sz w:val="28"/>
          <w:szCs w:val="28"/>
          <w:lang w:eastAsia="ru-RU"/>
        </w:rPr>
        <w:t>Современная государственная политика в сфере ПОД/ФТ в условиях политической и экономической изоляции России.</w:t>
      </w:r>
    </w:p>
    <w:p w14:paraId="7B129CC7" w14:textId="77777777" w:rsidR="00405469" w:rsidRPr="00405469" w:rsidRDefault="00405469" w:rsidP="00405469">
      <w:pPr>
        <w:pStyle w:val="af0"/>
        <w:numPr>
          <w:ilvl w:val="0"/>
          <w:numId w:val="38"/>
        </w:numPr>
        <w:tabs>
          <w:tab w:val="left" w:pos="993"/>
        </w:tabs>
        <w:spacing w:after="0" w:line="240" w:lineRule="auto"/>
        <w:ind w:left="0" w:firstLine="709"/>
        <w:jc w:val="both"/>
        <w:rPr>
          <w:rFonts w:ascii="Times New Roman" w:eastAsia="Times New Roman" w:hAnsi="Times New Roman"/>
          <w:color w:val="2C2D2E"/>
          <w:sz w:val="28"/>
          <w:szCs w:val="28"/>
          <w:lang w:eastAsia="ru-RU"/>
        </w:rPr>
      </w:pPr>
      <w:r w:rsidRPr="00405469">
        <w:rPr>
          <w:rFonts w:ascii="Times New Roman" w:eastAsia="Times New Roman" w:hAnsi="Times New Roman"/>
          <w:color w:val="2C2D2E"/>
          <w:sz w:val="28"/>
          <w:szCs w:val="28"/>
          <w:lang w:eastAsia="ru-RU"/>
        </w:rPr>
        <w:t>Дополнительные нормативные акты, направленные на усиление контроля за вывозом капитала из России.</w:t>
      </w:r>
    </w:p>
    <w:p w14:paraId="14156FF6" w14:textId="77777777" w:rsidR="00405469" w:rsidRPr="00405469" w:rsidRDefault="00405469" w:rsidP="00405469">
      <w:pPr>
        <w:pStyle w:val="af0"/>
        <w:numPr>
          <w:ilvl w:val="0"/>
          <w:numId w:val="38"/>
        </w:numPr>
        <w:tabs>
          <w:tab w:val="left" w:pos="993"/>
        </w:tabs>
        <w:spacing w:after="0" w:line="240" w:lineRule="auto"/>
        <w:ind w:left="0" w:firstLine="709"/>
        <w:jc w:val="both"/>
        <w:rPr>
          <w:rFonts w:ascii="Times New Roman" w:eastAsia="Times New Roman" w:hAnsi="Times New Roman"/>
          <w:sz w:val="28"/>
          <w:szCs w:val="28"/>
          <w:lang w:val="x-none" w:eastAsia="x-none"/>
        </w:rPr>
      </w:pPr>
      <w:r w:rsidRPr="00405469">
        <w:rPr>
          <w:rFonts w:ascii="Times New Roman" w:eastAsia="Times New Roman" w:hAnsi="Times New Roman"/>
          <w:sz w:val="28"/>
          <w:szCs w:val="28"/>
          <w:lang w:val="x-none" w:eastAsia="x-none"/>
        </w:rPr>
        <w:t xml:space="preserve">Правовое регулирование регулирования внутреннего контроля в системе ПОД/ФТ России. </w:t>
      </w:r>
    </w:p>
    <w:p w14:paraId="1574F8FA" w14:textId="77777777" w:rsidR="00405469" w:rsidRPr="00405469" w:rsidRDefault="00405469" w:rsidP="00405469">
      <w:pPr>
        <w:pStyle w:val="af0"/>
        <w:numPr>
          <w:ilvl w:val="0"/>
          <w:numId w:val="38"/>
        </w:numPr>
        <w:tabs>
          <w:tab w:val="left" w:pos="993"/>
        </w:tabs>
        <w:spacing w:after="0" w:line="240" w:lineRule="auto"/>
        <w:ind w:left="0" w:firstLine="709"/>
        <w:jc w:val="both"/>
        <w:rPr>
          <w:rFonts w:ascii="Times New Roman" w:eastAsia="Times New Roman" w:hAnsi="Times New Roman"/>
          <w:sz w:val="28"/>
          <w:szCs w:val="28"/>
          <w:shd w:val="clear" w:color="auto" w:fill="FFFFFF"/>
          <w:lang w:eastAsia="x-none"/>
        </w:rPr>
      </w:pPr>
      <w:r w:rsidRPr="00405469">
        <w:rPr>
          <w:rFonts w:ascii="Times New Roman" w:eastAsia="Times New Roman" w:hAnsi="Times New Roman"/>
          <w:sz w:val="28"/>
          <w:szCs w:val="28"/>
          <w:lang w:eastAsia="ru-RU"/>
        </w:rPr>
        <w:t xml:space="preserve">Международные стандарты ПОД/ФТ, рекомендации </w:t>
      </w:r>
      <w:r w:rsidRPr="00405469">
        <w:rPr>
          <w:rFonts w:ascii="Times New Roman" w:eastAsia="Times New Roman" w:hAnsi="Times New Roman"/>
          <w:sz w:val="28"/>
          <w:szCs w:val="28"/>
          <w:shd w:val="clear" w:color="auto" w:fill="FFFFFF"/>
          <w:lang w:val="x-none" w:eastAsia="x-none"/>
        </w:rPr>
        <w:t>FATF</w:t>
      </w:r>
      <w:r w:rsidRPr="00405469">
        <w:rPr>
          <w:rFonts w:ascii="Times New Roman" w:eastAsia="Times New Roman" w:hAnsi="Times New Roman"/>
          <w:sz w:val="28"/>
          <w:szCs w:val="28"/>
          <w:shd w:val="clear" w:color="auto" w:fill="FFFFFF"/>
          <w:lang w:eastAsia="x-none"/>
        </w:rPr>
        <w:t xml:space="preserve"> в части обеспечения внутреннего контроля в сфере ПОД/ФТ.</w:t>
      </w:r>
    </w:p>
    <w:p w14:paraId="438042AC" w14:textId="77777777" w:rsidR="00405469" w:rsidRPr="00405469" w:rsidRDefault="00405469" w:rsidP="00405469">
      <w:pPr>
        <w:pStyle w:val="af0"/>
        <w:numPr>
          <w:ilvl w:val="0"/>
          <w:numId w:val="38"/>
        </w:numPr>
        <w:tabs>
          <w:tab w:val="left" w:pos="993"/>
        </w:tabs>
        <w:spacing w:after="0" w:line="240" w:lineRule="auto"/>
        <w:ind w:left="0" w:firstLine="709"/>
        <w:jc w:val="both"/>
        <w:rPr>
          <w:rFonts w:ascii="Times New Roman" w:eastAsia="Times New Roman" w:hAnsi="Times New Roman"/>
          <w:sz w:val="28"/>
          <w:szCs w:val="28"/>
          <w:lang w:eastAsia="x-none"/>
        </w:rPr>
      </w:pPr>
      <w:r w:rsidRPr="00405469">
        <w:rPr>
          <w:rFonts w:ascii="Times New Roman" w:eastAsia="Times New Roman" w:hAnsi="Times New Roman"/>
          <w:sz w:val="28"/>
          <w:szCs w:val="28"/>
          <w:shd w:val="clear" w:color="auto" w:fill="FFFFFF"/>
          <w:lang w:eastAsia="x-none"/>
        </w:rPr>
        <w:t xml:space="preserve">Анализ основных рекомендаций </w:t>
      </w:r>
      <w:r w:rsidRPr="00405469">
        <w:rPr>
          <w:rFonts w:ascii="Times New Roman" w:eastAsia="Times New Roman" w:hAnsi="Times New Roman"/>
          <w:sz w:val="28"/>
          <w:szCs w:val="28"/>
          <w:shd w:val="clear" w:color="auto" w:fill="FFFFFF"/>
          <w:lang w:val="x-none" w:eastAsia="x-none"/>
        </w:rPr>
        <w:t>FATF</w:t>
      </w:r>
      <w:r w:rsidRPr="00405469">
        <w:rPr>
          <w:rFonts w:ascii="Times New Roman" w:eastAsia="Times New Roman" w:hAnsi="Times New Roman"/>
          <w:sz w:val="28"/>
          <w:szCs w:val="28"/>
          <w:shd w:val="clear" w:color="auto" w:fill="FFFFFF"/>
          <w:lang w:eastAsia="x-none"/>
        </w:rPr>
        <w:t xml:space="preserve"> в части осуществления внутреннего контроля и их применения в России.</w:t>
      </w:r>
    </w:p>
    <w:p w14:paraId="2A8A8EA3" w14:textId="77777777" w:rsidR="00405469" w:rsidRPr="00405469" w:rsidRDefault="00405469" w:rsidP="00405469">
      <w:pPr>
        <w:pStyle w:val="af0"/>
        <w:numPr>
          <w:ilvl w:val="0"/>
          <w:numId w:val="38"/>
        </w:numPr>
        <w:spacing w:after="0" w:line="240" w:lineRule="auto"/>
        <w:ind w:left="0" w:firstLine="709"/>
        <w:jc w:val="both"/>
        <w:rPr>
          <w:rFonts w:ascii="Times New Roman" w:eastAsia="Times New Roman" w:hAnsi="Times New Roman"/>
          <w:sz w:val="28"/>
          <w:szCs w:val="28"/>
          <w:lang w:eastAsia="ru-RU"/>
        </w:rPr>
      </w:pPr>
      <w:r w:rsidRPr="00405469">
        <w:rPr>
          <w:rFonts w:ascii="Times New Roman" w:eastAsia="Times New Roman" w:hAnsi="Times New Roman"/>
          <w:sz w:val="28"/>
          <w:szCs w:val="28"/>
          <w:lang w:eastAsia="ru-RU"/>
        </w:rPr>
        <w:t xml:space="preserve">Распоряжение Правительства Российской Федерации от 10.06.2010 N 967-р, которым утверждены правила внутреннего контроля включающие основные программы его осуществления, разрабатываемые с учетом специфики деятельности организации. </w:t>
      </w:r>
    </w:p>
    <w:p w14:paraId="208EC800" w14:textId="77777777" w:rsidR="00405469" w:rsidRPr="00405469" w:rsidRDefault="00405469" w:rsidP="00405469">
      <w:pPr>
        <w:pStyle w:val="af0"/>
        <w:numPr>
          <w:ilvl w:val="0"/>
          <w:numId w:val="38"/>
        </w:numPr>
        <w:spacing w:after="0" w:line="240" w:lineRule="auto"/>
        <w:ind w:left="0" w:firstLine="709"/>
        <w:jc w:val="both"/>
        <w:rPr>
          <w:rFonts w:ascii="Times New Roman" w:eastAsia="Times New Roman" w:hAnsi="Times New Roman"/>
          <w:sz w:val="28"/>
          <w:szCs w:val="28"/>
          <w:lang w:eastAsia="ru-RU"/>
        </w:rPr>
      </w:pPr>
      <w:r w:rsidRPr="00405469">
        <w:rPr>
          <w:rFonts w:ascii="Times New Roman" w:eastAsia="Times New Roman" w:hAnsi="Times New Roman"/>
          <w:sz w:val="28"/>
          <w:szCs w:val="28"/>
          <w:lang w:eastAsia="ru-RU"/>
        </w:rPr>
        <w:t>Основные приемы методы разработки и применения основных программ внутреннего контроля.</w:t>
      </w:r>
    </w:p>
    <w:p w14:paraId="209B781A" w14:textId="77777777" w:rsidR="00405469" w:rsidRPr="00405469" w:rsidRDefault="00405469" w:rsidP="00405469">
      <w:pPr>
        <w:pStyle w:val="af0"/>
        <w:numPr>
          <w:ilvl w:val="0"/>
          <w:numId w:val="38"/>
        </w:numPr>
        <w:spacing w:after="0" w:line="240" w:lineRule="auto"/>
        <w:ind w:left="0" w:firstLine="709"/>
        <w:jc w:val="both"/>
        <w:rPr>
          <w:rFonts w:ascii="Times New Roman" w:hAnsi="Times New Roman"/>
          <w:sz w:val="28"/>
          <w:szCs w:val="28"/>
          <w:lang w:eastAsia="ru-RU"/>
        </w:rPr>
      </w:pPr>
      <w:r w:rsidRPr="00405469">
        <w:rPr>
          <w:rFonts w:ascii="Times New Roman" w:hAnsi="Times New Roman"/>
          <w:sz w:val="28"/>
          <w:szCs w:val="28"/>
          <w:lang w:eastAsia="ru-RU"/>
        </w:rPr>
        <w:t xml:space="preserve">Применение информационных технологий для анализа финансовых операций (сделок) клиентов организации в целях выявления их связи с ОД/ФТ. </w:t>
      </w:r>
    </w:p>
    <w:p w14:paraId="075B3798" w14:textId="77777777" w:rsidR="00405469" w:rsidRPr="00405469" w:rsidRDefault="00405469" w:rsidP="00405469">
      <w:pPr>
        <w:pStyle w:val="af0"/>
        <w:numPr>
          <w:ilvl w:val="0"/>
          <w:numId w:val="38"/>
        </w:numPr>
        <w:spacing w:after="0" w:line="240" w:lineRule="auto"/>
        <w:ind w:left="0" w:firstLine="709"/>
        <w:jc w:val="both"/>
        <w:rPr>
          <w:rFonts w:ascii="Times New Roman" w:eastAsia="Times New Roman" w:hAnsi="Times New Roman"/>
          <w:color w:val="111111"/>
          <w:sz w:val="28"/>
          <w:szCs w:val="28"/>
          <w:lang w:eastAsia="ru-RU"/>
        </w:rPr>
      </w:pPr>
      <w:r w:rsidRPr="00405469">
        <w:rPr>
          <w:rFonts w:ascii="Times New Roman" w:hAnsi="Times New Roman"/>
          <w:sz w:val="28"/>
          <w:szCs w:val="28"/>
          <w:lang w:eastAsia="ru-RU"/>
        </w:rPr>
        <w:t xml:space="preserve">Экономико-правовой анализ материалов финансовых расследований, схем отмывания преступных доходов в целях ПОД/ФТ в целях выявления и устранения причин и условий, способствующих отмыванию доходов, полученных преступным путем.  </w:t>
      </w:r>
      <w:r w:rsidRPr="00405469">
        <w:rPr>
          <w:rFonts w:ascii="Times New Roman" w:eastAsia="Times New Roman" w:hAnsi="Times New Roman"/>
          <w:color w:val="111111"/>
          <w:sz w:val="28"/>
          <w:szCs w:val="28"/>
          <w:lang w:eastAsia="ru-RU"/>
        </w:rPr>
        <w:t xml:space="preserve"> </w:t>
      </w:r>
    </w:p>
    <w:p w14:paraId="517073E5" w14:textId="77777777" w:rsidR="00405469" w:rsidRPr="00405469" w:rsidRDefault="00405469" w:rsidP="00405469">
      <w:pPr>
        <w:pStyle w:val="af0"/>
        <w:numPr>
          <w:ilvl w:val="0"/>
          <w:numId w:val="38"/>
        </w:numPr>
        <w:spacing w:after="0" w:line="240" w:lineRule="auto"/>
        <w:ind w:left="0" w:firstLine="709"/>
        <w:jc w:val="both"/>
        <w:rPr>
          <w:rFonts w:ascii="Times New Roman" w:hAnsi="Times New Roman"/>
          <w:sz w:val="28"/>
          <w:szCs w:val="28"/>
          <w:lang w:eastAsia="ru-RU"/>
        </w:rPr>
      </w:pPr>
      <w:r w:rsidRPr="00405469">
        <w:rPr>
          <w:rFonts w:ascii="Times New Roman" w:hAnsi="Times New Roman"/>
          <w:sz w:val="28"/>
          <w:szCs w:val="28"/>
          <w:lang w:eastAsia="ru-RU"/>
        </w:rPr>
        <w:t xml:space="preserve">Подготовка аналитических материалов для принятия мер по линии ПОД/ФТ в организации.  </w:t>
      </w:r>
    </w:p>
    <w:p w14:paraId="621B0270" w14:textId="77777777" w:rsidR="00405469" w:rsidRPr="00405469" w:rsidRDefault="00405469" w:rsidP="00405469">
      <w:pPr>
        <w:pStyle w:val="af0"/>
        <w:numPr>
          <w:ilvl w:val="0"/>
          <w:numId w:val="38"/>
        </w:numPr>
        <w:spacing w:after="0" w:line="240" w:lineRule="auto"/>
        <w:ind w:left="0" w:firstLine="709"/>
        <w:jc w:val="both"/>
        <w:rPr>
          <w:rFonts w:ascii="Times New Roman" w:hAnsi="Times New Roman"/>
          <w:sz w:val="28"/>
          <w:szCs w:val="28"/>
          <w:lang w:eastAsia="ru-RU"/>
        </w:rPr>
      </w:pPr>
      <w:r w:rsidRPr="00405469">
        <w:rPr>
          <w:rFonts w:ascii="Times New Roman" w:hAnsi="Times New Roman"/>
          <w:sz w:val="28"/>
          <w:szCs w:val="28"/>
          <w:lang w:eastAsia="ru-RU"/>
        </w:rPr>
        <w:t>Разработка методик проведения анализа информации в целях ПОД/ФТ в организации.</w:t>
      </w:r>
    </w:p>
    <w:p w14:paraId="41397242" w14:textId="77777777" w:rsidR="00405469" w:rsidRPr="00405469" w:rsidRDefault="00405469" w:rsidP="00405469">
      <w:pPr>
        <w:pStyle w:val="af0"/>
        <w:numPr>
          <w:ilvl w:val="0"/>
          <w:numId w:val="38"/>
        </w:numPr>
        <w:spacing w:after="0" w:line="240" w:lineRule="auto"/>
        <w:ind w:left="0" w:firstLine="709"/>
        <w:jc w:val="both"/>
        <w:rPr>
          <w:rFonts w:ascii="Times New Roman" w:eastAsia="Times New Roman" w:hAnsi="Times New Roman"/>
          <w:sz w:val="28"/>
          <w:szCs w:val="28"/>
          <w:lang w:eastAsia="ru-RU"/>
        </w:rPr>
      </w:pPr>
      <w:r w:rsidRPr="00405469">
        <w:rPr>
          <w:rFonts w:ascii="Times New Roman" w:eastAsia="Times New Roman" w:hAnsi="Times New Roman"/>
          <w:sz w:val="28"/>
          <w:szCs w:val="28"/>
          <w:lang w:eastAsia="ru-RU"/>
        </w:rPr>
        <w:t>Обеспечение осведомленности руководства высшего звена об основных рисках, недостатках в системе контроля и мерах по их устранению.</w:t>
      </w:r>
    </w:p>
    <w:p w14:paraId="53E11336" w14:textId="77777777" w:rsidR="00405469" w:rsidRPr="00405469" w:rsidRDefault="00405469" w:rsidP="00405469">
      <w:pPr>
        <w:pStyle w:val="af0"/>
        <w:numPr>
          <w:ilvl w:val="0"/>
          <w:numId w:val="38"/>
        </w:numPr>
        <w:shd w:val="clear" w:color="auto" w:fill="FFFFFF"/>
        <w:spacing w:after="0" w:line="240" w:lineRule="auto"/>
        <w:ind w:left="0" w:firstLine="709"/>
        <w:jc w:val="both"/>
        <w:rPr>
          <w:rFonts w:ascii="Times New Roman" w:hAnsi="Times New Roman"/>
          <w:sz w:val="28"/>
          <w:szCs w:val="28"/>
          <w:lang w:eastAsia="ru-RU"/>
        </w:rPr>
      </w:pPr>
      <w:r w:rsidRPr="00405469">
        <w:rPr>
          <w:rFonts w:ascii="Times New Roman" w:hAnsi="Times New Roman"/>
          <w:sz w:val="28"/>
          <w:szCs w:val="28"/>
          <w:lang w:eastAsia="ru-RU"/>
        </w:rPr>
        <w:t xml:space="preserve">Цели и задачи финансового мониторинга в системе противодействия легализации (отмыванию) доходов, полученных преступным путем, и финансированию терроризма в организации. </w:t>
      </w:r>
    </w:p>
    <w:p w14:paraId="7CAAD229" w14:textId="77777777" w:rsidR="00405469" w:rsidRPr="00405469" w:rsidRDefault="00405469" w:rsidP="00405469">
      <w:pPr>
        <w:pStyle w:val="af0"/>
        <w:numPr>
          <w:ilvl w:val="0"/>
          <w:numId w:val="38"/>
        </w:numPr>
        <w:shd w:val="clear" w:color="auto" w:fill="FFFFFF"/>
        <w:spacing w:after="0" w:line="240" w:lineRule="auto"/>
        <w:ind w:left="0" w:firstLine="709"/>
        <w:jc w:val="both"/>
        <w:rPr>
          <w:rFonts w:ascii="Times New Roman" w:hAnsi="Times New Roman"/>
          <w:sz w:val="28"/>
          <w:szCs w:val="28"/>
          <w:lang w:eastAsia="ru-RU"/>
        </w:rPr>
      </w:pPr>
      <w:r w:rsidRPr="00405469">
        <w:rPr>
          <w:rFonts w:ascii="Times New Roman" w:hAnsi="Times New Roman"/>
          <w:sz w:val="28"/>
          <w:szCs w:val="28"/>
          <w:lang w:eastAsia="ru-RU"/>
        </w:rPr>
        <w:t xml:space="preserve">Основные принципы финансового мониторинга. </w:t>
      </w:r>
    </w:p>
    <w:p w14:paraId="404D5D0A" w14:textId="77777777" w:rsidR="00405469" w:rsidRPr="00405469" w:rsidRDefault="00405469" w:rsidP="00405469">
      <w:pPr>
        <w:pStyle w:val="af0"/>
        <w:numPr>
          <w:ilvl w:val="0"/>
          <w:numId w:val="38"/>
        </w:numPr>
        <w:shd w:val="clear" w:color="auto" w:fill="FFFFFF"/>
        <w:spacing w:after="0" w:line="240" w:lineRule="auto"/>
        <w:ind w:left="0" w:firstLine="709"/>
        <w:jc w:val="both"/>
        <w:rPr>
          <w:rFonts w:ascii="Times New Roman" w:hAnsi="Times New Roman"/>
          <w:sz w:val="28"/>
          <w:szCs w:val="28"/>
          <w:lang w:eastAsia="ru-RU"/>
        </w:rPr>
      </w:pPr>
      <w:r w:rsidRPr="00405469">
        <w:rPr>
          <w:rFonts w:ascii="Times New Roman" w:hAnsi="Times New Roman"/>
          <w:sz w:val="28"/>
          <w:szCs w:val="28"/>
          <w:lang w:eastAsia="ru-RU"/>
        </w:rPr>
        <w:t xml:space="preserve">Понятие первичного финансового мониторинга. </w:t>
      </w:r>
    </w:p>
    <w:p w14:paraId="72F72312" w14:textId="77777777" w:rsidR="00405469" w:rsidRPr="00405469" w:rsidRDefault="00405469" w:rsidP="00405469">
      <w:pPr>
        <w:pStyle w:val="af0"/>
        <w:numPr>
          <w:ilvl w:val="0"/>
          <w:numId w:val="38"/>
        </w:numPr>
        <w:shd w:val="clear" w:color="auto" w:fill="FFFFFF"/>
        <w:spacing w:after="0" w:line="240" w:lineRule="auto"/>
        <w:ind w:left="0" w:firstLine="709"/>
        <w:jc w:val="both"/>
        <w:rPr>
          <w:rFonts w:ascii="Times New Roman" w:hAnsi="Times New Roman"/>
          <w:sz w:val="28"/>
          <w:szCs w:val="28"/>
          <w:lang w:eastAsia="ru-RU"/>
        </w:rPr>
      </w:pPr>
      <w:r w:rsidRPr="00405469">
        <w:rPr>
          <w:rFonts w:ascii="Times New Roman" w:hAnsi="Times New Roman"/>
          <w:sz w:val="28"/>
          <w:szCs w:val="28"/>
          <w:lang w:eastAsia="ru-RU"/>
        </w:rPr>
        <w:lastRenderedPageBreak/>
        <w:t>Разработка и внедрение политики, процедуры и процесс мониторинга и контроля рисков отмывания денег, в том числе выявление, изучение и направление в заинтересованные ведомства сообщений о подозрительных операциях.</w:t>
      </w:r>
    </w:p>
    <w:p w14:paraId="0E094C99" w14:textId="77777777" w:rsidR="00405469" w:rsidRPr="00405469" w:rsidRDefault="00405469" w:rsidP="00405469">
      <w:pPr>
        <w:pStyle w:val="af0"/>
        <w:numPr>
          <w:ilvl w:val="0"/>
          <w:numId w:val="38"/>
        </w:numPr>
        <w:shd w:val="clear" w:color="auto" w:fill="FFFFFF"/>
        <w:spacing w:after="0" w:line="240" w:lineRule="auto"/>
        <w:ind w:left="0" w:firstLine="709"/>
        <w:jc w:val="both"/>
        <w:rPr>
          <w:rFonts w:ascii="Times New Roman" w:hAnsi="Times New Roman"/>
          <w:sz w:val="28"/>
          <w:szCs w:val="28"/>
          <w:lang w:eastAsia="ru-RU"/>
        </w:rPr>
      </w:pPr>
      <w:r w:rsidRPr="00405469">
        <w:rPr>
          <w:rFonts w:ascii="Times New Roman" w:hAnsi="Times New Roman"/>
          <w:sz w:val="28"/>
          <w:szCs w:val="28"/>
          <w:lang w:eastAsia="ru-RU"/>
        </w:rPr>
        <w:t>Основные приёмы и методы оценки рисков в сфере ПОД/ФТ. Частота оценки рисков.</w:t>
      </w:r>
    </w:p>
    <w:p w14:paraId="15CC4228" w14:textId="77777777" w:rsidR="00405469" w:rsidRPr="00405469" w:rsidRDefault="00405469" w:rsidP="00405469">
      <w:pPr>
        <w:pStyle w:val="af0"/>
        <w:numPr>
          <w:ilvl w:val="0"/>
          <w:numId w:val="38"/>
        </w:numPr>
        <w:shd w:val="clear" w:color="auto" w:fill="FFFFFF"/>
        <w:spacing w:after="0" w:line="240" w:lineRule="auto"/>
        <w:ind w:left="0" w:firstLine="709"/>
        <w:jc w:val="both"/>
        <w:rPr>
          <w:rFonts w:ascii="Times New Roman" w:hAnsi="Times New Roman"/>
          <w:sz w:val="28"/>
          <w:szCs w:val="28"/>
          <w:lang w:eastAsia="ru-RU"/>
        </w:rPr>
      </w:pPr>
      <w:r w:rsidRPr="00405469">
        <w:rPr>
          <w:rFonts w:ascii="Times New Roman" w:hAnsi="Times New Roman"/>
          <w:sz w:val="28"/>
          <w:szCs w:val="28"/>
          <w:lang w:eastAsia="ru-RU"/>
        </w:rPr>
        <w:t xml:space="preserve">Правовые основы организации разработки </w:t>
      </w:r>
      <w:proofErr w:type="spellStart"/>
      <w:r w:rsidRPr="00405469">
        <w:rPr>
          <w:rFonts w:ascii="Times New Roman" w:hAnsi="Times New Roman"/>
          <w:sz w:val="28"/>
          <w:szCs w:val="28"/>
          <w:lang w:eastAsia="ru-RU"/>
        </w:rPr>
        <w:t>комплаенс</w:t>
      </w:r>
      <w:proofErr w:type="spellEnd"/>
      <w:r w:rsidRPr="00405469">
        <w:rPr>
          <w:rFonts w:ascii="Times New Roman" w:hAnsi="Times New Roman"/>
          <w:sz w:val="28"/>
          <w:szCs w:val="28"/>
          <w:lang w:eastAsia="ru-RU"/>
        </w:rPr>
        <w:t xml:space="preserve">-контроля в целях ПОД/ФТ в организации. </w:t>
      </w:r>
    </w:p>
    <w:p w14:paraId="5812B153" w14:textId="77777777" w:rsidR="00405469" w:rsidRPr="00405469" w:rsidRDefault="00405469" w:rsidP="00405469">
      <w:pPr>
        <w:pStyle w:val="af0"/>
        <w:numPr>
          <w:ilvl w:val="0"/>
          <w:numId w:val="38"/>
        </w:numPr>
        <w:shd w:val="clear" w:color="auto" w:fill="FFFFFF"/>
        <w:spacing w:after="0" w:line="240" w:lineRule="auto"/>
        <w:ind w:left="0" w:firstLine="709"/>
        <w:jc w:val="both"/>
        <w:rPr>
          <w:rFonts w:ascii="Times New Roman" w:hAnsi="Times New Roman"/>
          <w:sz w:val="28"/>
          <w:szCs w:val="28"/>
          <w:lang w:eastAsia="ru-RU"/>
        </w:rPr>
      </w:pPr>
      <w:r w:rsidRPr="00405469">
        <w:rPr>
          <w:rFonts w:ascii="Times New Roman" w:hAnsi="Times New Roman"/>
          <w:sz w:val="28"/>
          <w:szCs w:val="28"/>
          <w:lang w:eastAsia="ru-RU"/>
        </w:rPr>
        <w:t xml:space="preserve">Организация применения риск-ориентированного подхода при мониторинге состояния борьбы с отмыванием доходов полученных преступным путем, выявлении подозрительных операций (сделок), уровня экономической безопасности организации в целом. </w:t>
      </w:r>
    </w:p>
    <w:p w14:paraId="6029B137" w14:textId="77777777" w:rsidR="00405469" w:rsidRPr="00405469" w:rsidRDefault="00405469" w:rsidP="00405469">
      <w:pPr>
        <w:pStyle w:val="af0"/>
        <w:numPr>
          <w:ilvl w:val="0"/>
          <w:numId w:val="3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405469">
        <w:rPr>
          <w:rFonts w:ascii="Times New Roman" w:hAnsi="Times New Roman"/>
          <w:sz w:val="28"/>
          <w:szCs w:val="28"/>
          <w:lang w:eastAsia="ru-RU"/>
        </w:rPr>
        <w:t xml:space="preserve">Субъекты первичного финансового мониторинга в соответствии со ст.7.1 115-ФЗ. </w:t>
      </w:r>
    </w:p>
    <w:p w14:paraId="3A8072AF" w14:textId="77777777" w:rsidR="00405469" w:rsidRPr="00405469" w:rsidRDefault="00405469" w:rsidP="00405469">
      <w:pPr>
        <w:pStyle w:val="af0"/>
        <w:numPr>
          <w:ilvl w:val="0"/>
          <w:numId w:val="3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405469">
        <w:rPr>
          <w:rFonts w:ascii="Times New Roman" w:hAnsi="Times New Roman"/>
          <w:sz w:val="28"/>
          <w:szCs w:val="28"/>
          <w:lang w:eastAsia="ru-RU"/>
        </w:rPr>
        <w:t xml:space="preserve">Правовые основы разработки и обновления внутренних локальных документов в целях обеспечения борьбы с отмыванием доходов полуденных преступным путем и финансирования терроризма. </w:t>
      </w:r>
    </w:p>
    <w:p w14:paraId="6CBC6609" w14:textId="77777777" w:rsidR="00405469" w:rsidRPr="00405469" w:rsidRDefault="00405469" w:rsidP="00405469">
      <w:pPr>
        <w:pStyle w:val="af0"/>
        <w:numPr>
          <w:ilvl w:val="0"/>
          <w:numId w:val="3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405469">
        <w:rPr>
          <w:rFonts w:ascii="Times New Roman" w:hAnsi="Times New Roman"/>
          <w:sz w:val="28"/>
          <w:szCs w:val="28"/>
          <w:lang w:eastAsia="ru-RU"/>
        </w:rPr>
        <w:t>Правовое регулирование порядка назначения специальных должностных лиц ответственных за организацию борьбы в сфере ПОД/ФТ.</w:t>
      </w:r>
    </w:p>
    <w:p w14:paraId="12A34588" w14:textId="77777777" w:rsidR="00405469" w:rsidRPr="00405469" w:rsidRDefault="00405469" w:rsidP="00405469">
      <w:pPr>
        <w:pStyle w:val="af0"/>
        <w:numPr>
          <w:ilvl w:val="0"/>
          <w:numId w:val="38"/>
        </w:numPr>
        <w:spacing w:after="0" w:line="240" w:lineRule="auto"/>
        <w:ind w:left="0" w:firstLine="709"/>
        <w:jc w:val="both"/>
        <w:rPr>
          <w:rFonts w:ascii="Times New Roman" w:eastAsia="Times New Roman" w:hAnsi="Times New Roman"/>
          <w:sz w:val="28"/>
          <w:szCs w:val="28"/>
          <w:lang w:eastAsia="ru-RU"/>
        </w:rPr>
      </w:pPr>
      <w:r w:rsidRPr="00405469">
        <w:rPr>
          <w:rFonts w:ascii="Times New Roman" w:eastAsia="Times New Roman" w:hAnsi="Times New Roman"/>
          <w:sz w:val="28"/>
          <w:szCs w:val="28"/>
          <w:lang w:eastAsia="ru-RU"/>
        </w:rPr>
        <w:t xml:space="preserve">Порядок регистрации личного кабинета на сайте </w:t>
      </w:r>
      <w:proofErr w:type="spellStart"/>
      <w:r w:rsidRPr="00405469">
        <w:rPr>
          <w:rFonts w:ascii="Times New Roman" w:eastAsia="Times New Roman" w:hAnsi="Times New Roman"/>
          <w:sz w:val="28"/>
          <w:szCs w:val="28"/>
          <w:lang w:eastAsia="ru-RU"/>
        </w:rPr>
        <w:t>Росфинмониторинга</w:t>
      </w:r>
      <w:proofErr w:type="spellEnd"/>
      <w:r w:rsidRPr="00405469">
        <w:rPr>
          <w:rFonts w:ascii="Times New Roman" w:eastAsia="Times New Roman" w:hAnsi="Times New Roman"/>
          <w:sz w:val="28"/>
          <w:szCs w:val="28"/>
          <w:lang w:eastAsia="ru-RU"/>
        </w:rPr>
        <w:t xml:space="preserve"> и основные направления работы с ним. </w:t>
      </w:r>
    </w:p>
    <w:p w14:paraId="1CAF395E" w14:textId="77777777" w:rsidR="00405469" w:rsidRPr="00405469" w:rsidRDefault="00405469" w:rsidP="00405469">
      <w:pPr>
        <w:pStyle w:val="af0"/>
        <w:numPr>
          <w:ilvl w:val="0"/>
          <w:numId w:val="38"/>
        </w:numPr>
        <w:spacing w:after="0" w:line="240" w:lineRule="auto"/>
        <w:ind w:left="0" w:firstLine="709"/>
        <w:jc w:val="both"/>
        <w:rPr>
          <w:rFonts w:ascii="Times New Roman" w:eastAsia="Times New Roman" w:hAnsi="Times New Roman"/>
          <w:sz w:val="28"/>
          <w:szCs w:val="28"/>
          <w:lang w:eastAsia="ru-RU"/>
        </w:rPr>
      </w:pPr>
      <w:r w:rsidRPr="00405469">
        <w:rPr>
          <w:rFonts w:ascii="Times New Roman" w:eastAsia="Times New Roman" w:hAnsi="Times New Roman"/>
          <w:sz w:val="28"/>
          <w:szCs w:val="28"/>
          <w:lang w:eastAsia="ru-RU"/>
        </w:rPr>
        <w:t xml:space="preserve">Выявляет операции, которые осуществляются или могут быть осуществлены в целях ОД/ФТ, и информирует о них </w:t>
      </w:r>
      <w:proofErr w:type="spellStart"/>
      <w:r w:rsidRPr="00405469">
        <w:rPr>
          <w:rFonts w:ascii="Times New Roman" w:eastAsia="Times New Roman" w:hAnsi="Times New Roman"/>
          <w:sz w:val="28"/>
          <w:szCs w:val="28"/>
          <w:lang w:eastAsia="ru-RU"/>
        </w:rPr>
        <w:t>Росфинмониторинг</w:t>
      </w:r>
      <w:proofErr w:type="spellEnd"/>
      <w:r w:rsidRPr="00405469">
        <w:rPr>
          <w:rFonts w:ascii="Times New Roman" w:eastAsia="Times New Roman" w:hAnsi="Times New Roman"/>
          <w:sz w:val="28"/>
          <w:szCs w:val="28"/>
          <w:lang w:eastAsia="ru-RU"/>
        </w:rPr>
        <w:t xml:space="preserve">. </w:t>
      </w:r>
    </w:p>
    <w:p w14:paraId="09387F27" w14:textId="77777777" w:rsidR="00405469" w:rsidRPr="00405469" w:rsidRDefault="00405469" w:rsidP="00405469">
      <w:pPr>
        <w:pStyle w:val="af0"/>
        <w:numPr>
          <w:ilvl w:val="0"/>
          <w:numId w:val="38"/>
        </w:numPr>
        <w:spacing w:after="0" w:line="240" w:lineRule="auto"/>
        <w:ind w:left="0" w:firstLine="709"/>
        <w:jc w:val="both"/>
        <w:rPr>
          <w:rFonts w:ascii="Times New Roman" w:eastAsia="Times New Roman" w:hAnsi="Times New Roman"/>
          <w:sz w:val="28"/>
          <w:szCs w:val="28"/>
          <w:lang w:eastAsia="ru-RU"/>
        </w:rPr>
      </w:pPr>
      <w:r w:rsidRPr="00405469">
        <w:rPr>
          <w:rFonts w:ascii="Times New Roman" w:eastAsia="Times New Roman" w:hAnsi="Times New Roman"/>
          <w:sz w:val="28"/>
          <w:szCs w:val="28"/>
          <w:lang w:eastAsia="ru-RU"/>
        </w:rPr>
        <w:t xml:space="preserve">Порядок организации регулярного обучения сотрудников организации вопросам борьбы с ОД/ФТ. </w:t>
      </w:r>
    </w:p>
    <w:p w14:paraId="5772B0E4" w14:textId="77777777" w:rsidR="00405469" w:rsidRPr="00405469" w:rsidRDefault="00405469" w:rsidP="00405469">
      <w:pPr>
        <w:pStyle w:val="af0"/>
        <w:numPr>
          <w:ilvl w:val="0"/>
          <w:numId w:val="38"/>
        </w:numPr>
        <w:spacing w:after="0" w:line="240" w:lineRule="auto"/>
        <w:ind w:left="0" w:firstLine="709"/>
        <w:jc w:val="both"/>
        <w:rPr>
          <w:rFonts w:ascii="Times New Roman" w:eastAsia="Times New Roman" w:hAnsi="Times New Roman"/>
          <w:sz w:val="28"/>
          <w:szCs w:val="28"/>
          <w:lang w:eastAsia="ru-RU"/>
        </w:rPr>
      </w:pPr>
      <w:r w:rsidRPr="00405469">
        <w:rPr>
          <w:rFonts w:ascii="Times New Roman" w:eastAsia="Times New Roman" w:hAnsi="Times New Roman"/>
          <w:sz w:val="28"/>
          <w:szCs w:val="28"/>
          <w:lang w:eastAsia="ru-RU"/>
        </w:rPr>
        <w:t xml:space="preserve">Порядок обеспечения замораживания (блокирование) денежных средств или иного имущества и информирование об этом </w:t>
      </w:r>
      <w:proofErr w:type="spellStart"/>
      <w:r w:rsidRPr="00405469">
        <w:rPr>
          <w:rFonts w:ascii="Times New Roman" w:eastAsia="Times New Roman" w:hAnsi="Times New Roman"/>
          <w:sz w:val="28"/>
          <w:szCs w:val="28"/>
          <w:lang w:eastAsia="ru-RU"/>
        </w:rPr>
        <w:t>Росфинмониторинг</w:t>
      </w:r>
      <w:proofErr w:type="spellEnd"/>
      <w:r w:rsidRPr="00405469">
        <w:rPr>
          <w:rFonts w:ascii="Times New Roman" w:eastAsia="Times New Roman" w:hAnsi="Times New Roman"/>
          <w:sz w:val="28"/>
          <w:szCs w:val="28"/>
          <w:lang w:eastAsia="ru-RU"/>
        </w:rPr>
        <w:t xml:space="preserve">. </w:t>
      </w:r>
    </w:p>
    <w:p w14:paraId="65F8FDBB" w14:textId="77777777" w:rsidR="00405469" w:rsidRPr="00405469" w:rsidRDefault="00405469" w:rsidP="00405469">
      <w:pPr>
        <w:pStyle w:val="af0"/>
        <w:numPr>
          <w:ilvl w:val="0"/>
          <w:numId w:val="38"/>
        </w:numPr>
        <w:spacing w:after="0" w:line="240" w:lineRule="auto"/>
        <w:ind w:left="0" w:firstLine="709"/>
        <w:jc w:val="both"/>
        <w:rPr>
          <w:rFonts w:ascii="Times New Roman" w:eastAsia="Times New Roman" w:hAnsi="Times New Roman"/>
          <w:sz w:val="28"/>
          <w:szCs w:val="28"/>
          <w:lang w:eastAsia="ru-RU"/>
        </w:rPr>
      </w:pPr>
      <w:r w:rsidRPr="00405469">
        <w:rPr>
          <w:rFonts w:ascii="Times New Roman" w:eastAsia="Times New Roman" w:hAnsi="Times New Roman"/>
          <w:sz w:val="28"/>
          <w:szCs w:val="28"/>
          <w:lang w:eastAsia="ru-RU"/>
        </w:rPr>
        <w:t xml:space="preserve">Обеспечение хранения и конфиденциальность информации о клиенте или об операции. </w:t>
      </w:r>
    </w:p>
    <w:p w14:paraId="1C2AE626" w14:textId="77777777" w:rsidR="00405469" w:rsidRPr="00405469" w:rsidRDefault="00405469" w:rsidP="00405469">
      <w:pPr>
        <w:pStyle w:val="af0"/>
        <w:numPr>
          <w:ilvl w:val="0"/>
          <w:numId w:val="38"/>
        </w:numPr>
        <w:spacing w:after="0" w:line="240" w:lineRule="auto"/>
        <w:ind w:left="0" w:firstLine="709"/>
        <w:jc w:val="both"/>
        <w:rPr>
          <w:rFonts w:ascii="Times New Roman" w:eastAsia="Times New Roman" w:hAnsi="Times New Roman"/>
          <w:sz w:val="28"/>
          <w:szCs w:val="28"/>
          <w:lang w:eastAsia="ru-RU"/>
        </w:rPr>
      </w:pPr>
      <w:r w:rsidRPr="00405469">
        <w:rPr>
          <w:rFonts w:ascii="Times New Roman" w:eastAsia="Times New Roman" w:hAnsi="Times New Roman"/>
          <w:sz w:val="28"/>
          <w:szCs w:val="28"/>
          <w:lang w:eastAsia="ru-RU"/>
        </w:rPr>
        <w:t>Основные требования к изучению клиента.</w:t>
      </w:r>
    </w:p>
    <w:p w14:paraId="50DE8DB9" w14:textId="77777777" w:rsidR="00405469" w:rsidRDefault="00405469" w:rsidP="00A24631">
      <w:pPr>
        <w:widowControl w:val="0"/>
        <w:spacing w:after="0" w:line="240" w:lineRule="auto"/>
        <w:jc w:val="center"/>
        <w:rPr>
          <w:rFonts w:ascii="Times New Roman" w:eastAsia="Times New Roman" w:hAnsi="Times New Roman" w:cs="Times New Roman"/>
          <w:b/>
          <w:sz w:val="28"/>
          <w:szCs w:val="28"/>
          <w:lang w:eastAsia="ru-RU"/>
        </w:rPr>
      </w:pPr>
    </w:p>
    <w:p w14:paraId="7D220C2F" w14:textId="77777777" w:rsidR="00405469" w:rsidRPr="00405469" w:rsidRDefault="00405469" w:rsidP="00405469">
      <w:pPr>
        <w:keepNext/>
        <w:keepLines/>
        <w:spacing w:before="120" w:after="120" w:line="240" w:lineRule="auto"/>
        <w:jc w:val="center"/>
        <w:rPr>
          <w:rFonts w:ascii="Times New Roman" w:eastAsia="Times New Roman" w:hAnsi="Times New Roman" w:cs="Times New Roman"/>
          <w:b/>
          <w:bCs/>
          <w:sz w:val="28"/>
          <w:szCs w:val="28"/>
          <w:lang w:eastAsia="ru-RU"/>
        </w:rPr>
      </w:pPr>
      <w:r w:rsidRPr="00405469">
        <w:rPr>
          <w:rFonts w:ascii="Times New Roman" w:eastAsia="Times New Roman" w:hAnsi="Times New Roman" w:cs="Times New Roman"/>
          <w:b/>
          <w:sz w:val="28"/>
          <w:szCs w:val="28"/>
          <w:lang w:eastAsia="ru-RU"/>
        </w:rPr>
        <w:t xml:space="preserve">7.3. Соответствующие приказы, распоряжения ректората о контроле уровня освоения дисциплин и </w:t>
      </w:r>
      <w:proofErr w:type="spellStart"/>
      <w:r w:rsidRPr="00405469">
        <w:rPr>
          <w:rFonts w:ascii="Times New Roman" w:eastAsia="Times New Roman" w:hAnsi="Times New Roman" w:cs="Times New Roman"/>
          <w:b/>
          <w:sz w:val="28"/>
          <w:szCs w:val="28"/>
          <w:lang w:eastAsia="ru-RU"/>
        </w:rPr>
        <w:t>сформированности</w:t>
      </w:r>
      <w:proofErr w:type="spellEnd"/>
      <w:r w:rsidRPr="00405469">
        <w:rPr>
          <w:rFonts w:ascii="Times New Roman" w:eastAsia="Times New Roman" w:hAnsi="Times New Roman" w:cs="Times New Roman"/>
          <w:b/>
          <w:sz w:val="28"/>
          <w:szCs w:val="28"/>
          <w:lang w:eastAsia="ru-RU"/>
        </w:rPr>
        <w:t xml:space="preserve"> компетенций студентов</w:t>
      </w:r>
    </w:p>
    <w:p w14:paraId="1E3A55BF" w14:textId="77777777" w:rsidR="00405469" w:rsidRPr="00405469" w:rsidRDefault="00405469" w:rsidP="00405469">
      <w:pPr>
        <w:spacing w:after="0" w:line="240" w:lineRule="auto"/>
        <w:ind w:firstLine="709"/>
        <w:jc w:val="both"/>
        <w:rPr>
          <w:rFonts w:ascii="Times New Roman" w:eastAsia="Calibri" w:hAnsi="Times New Roman" w:cs="Times New Roman"/>
          <w:sz w:val="28"/>
          <w:szCs w:val="28"/>
          <w:lang w:eastAsia="ru-RU"/>
        </w:rPr>
      </w:pPr>
      <w:r w:rsidRPr="00405469">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405469">
        <w:rPr>
          <w:rFonts w:ascii="Times New Roman" w:eastAsia="Times New Roman" w:hAnsi="Times New Roman" w:cs="Times New Roman"/>
          <w:sz w:val="28"/>
          <w:szCs w:val="28"/>
          <w:lang w:eastAsia="ru-RU"/>
        </w:rPr>
        <w:t>бакалавриата</w:t>
      </w:r>
      <w:proofErr w:type="spellEnd"/>
      <w:r w:rsidRPr="00405469">
        <w:rPr>
          <w:rFonts w:ascii="Times New Roman" w:eastAsia="Times New Roman" w:hAnsi="Times New Roman" w:cs="Times New Roman"/>
          <w:sz w:val="28"/>
          <w:szCs w:val="28"/>
          <w:lang w:eastAsia="ru-RU"/>
        </w:rPr>
        <w:t xml:space="preserve"> и магистратуры в Финансовом университете»</w:t>
      </w:r>
      <w:r w:rsidRPr="00405469">
        <w:rPr>
          <w:rFonts w:ascii="Times New Roman" w:eastAsia="Calibri" w:hAnsi="Times New Roman" w:cs="Times New Roman"/>
          <w:sz w:val="28"/>
          <w:szCs w:val="28"/>
          <w:lang w:eastAsia="ru-RU"/>
        </w:rPr>
        <w:t xml:space="preserve"> и приказы филиалов по данному вопросу.</w:t>
      </w:r>
    </w:p>
    <w:p w14:paraId="3EF83ECD" w14:textId="77777777" w:rsidR="00405469" w:rsidRPr="00405469" w:rsidRDefault="00405469" w:rsidP="00405469">
      <w:pPr>
        <w:tabs>
          <w:tab w:val="left" w:pos="993"/>
        </w:tabs>
        <w:spacing w:before="120" w:after="0" w:line="288" w:lineRule="auto"/>
        <w:jc w:val="center"/>
        <w:outlineLvl w:val="0"/>
        <w:rPr>
          <w:rFonts w:ascii="Times New Roman" w:eastAsia="Calibri" w:hAnsi="Times New Roman" w:cs="Times New Roman"/>
          <w:b/>
          <w:sz w:val="28"/>
          <w:szCs w:val="28"/>
          <w:lang w:eastAsia="ru-RU"/>
        </w:rPr>
      </w:pPr>
      <w:bookmarkStart w:id="46" w:name="_Toc165654486"/>
      <w:r w:rsidRPr="00405469">
        <w:rPr>
          <w:rFonts w:ascii="Times New Roman" w:eastAsia="Calibri" w:hAnsi="Times New Roman" w:cs="Times New Roman"/>
          <w:b/>
          <w:sz w:val="28"/>
          <w:szCs w:val="28"/>
          <w:lang w:eastAsia="ru-RU"/>
        </w:rPr>
        <w:t>8. Перечень основной и дополнительной учебной литературы, необходимой для освоения дисциплины</w:t>
      </w:r>
      <w:bookmarkEnd w:id="46"/>
    </w:p>
    <w:p w14:paraId="548E2413" w14:textId="77777777" w:rsidR="00405469" w:rsidRPr="00405469" w:rsidRDefault="00405469" w:rsidP="00405469">
      <w:pPr>
        <w:spacing w:after="0" w:line="240" w:lineRule="auto"/>
        <w:jc w:val="center"/>
        <w:rPr>
          <w:rFonts w:ascii="Times New Roman" w:eastAsia="Times New Roman" w:hAnsi="Times New Roman" w:cs="Times New Roman"/>
          <w:b/>
          <w:sz w:val="28"/>
          <w:szCs w:val="28"/>
          <w:lang w:eastAsia="ru-RU"/>
        </w:rPr>
      </w:pPr>
      <w:r w:rsidRPr="00405469">
        <w:rPr>
          <w:rFonts w:ascii="Times New Roman" w:eastAsia="Times New Roman" w:hAnsi="Times New Roman" w:cs="Times New Roman"/>
          <w:b/>
          <w:sz w:val="28"/>
          <w:szCs w:val="28"/>
          <w:lang w:eastAsia="ru-RU"/>
        </w:rPr>
        <w:t>Нормативные правовые акты:</w:t>
      </w:r>
    </w:p>
    <w:p w14:paraId="6C0AD26E" w14:textId="77777777" w:rsidR="00405469" w:rsidRPr="00405469" w:rsidRDefault="00405469" w:rsidP="00405469">
      <w:pPr>
        <w:numPr>
          <w:ilvl w:val="0"/>
          <w:numId w:val="4"/>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405469">
        <w:rPr>
          <w:rFonts w:ascii="Times New Roman" w:eastAsia="Times New Roman" w:hAnsi="Times New Roman" w:cs="Times New Roman"/>
          <w:sz w:val="28"/>
          <w:szCs w:val="28"/>
          <w:lang w:eastAsia="ru-RU"/>
        </w:rPr>
        <w:t xml:space="preserve">ГОСТ Р ИСО 31000-2010 Менеджмент риска. Принципы и руководство - М.: </w:t>
      </w:r>
      <w:proofErr w:type="spellStart"/>
      <w:r w:rsidRPr="00405469">
        <w:rPr>
          <w:rFonts w:ascii="Times New Roman" w:eastAsia="Times New Roman" w:hAnsi="Times New Roman" w:cs="Times New Roman"/>
          <w:sz w:val="28"/>
          <w:szCs w:val="28"/>
          <w:lang w:eastAsia="ru-RU"/>
        </w:rPr>
        <w:t>Стандартинформ</w:t>
      </w:r>
      <w:proofErr w:type="spellEnd"/>
      <w:r w:rsidRPr="00405469">
        <w:rPr>
          <w:rFonts w:ascii="Times New Roman" w:eastAsia="Times New Roman" w:hAnsi="Times New Roman" w:cs="Times New Roman"/>
          <w:sz w:val="28"/>
          <w:szCs w:val="28"/>
          <w:lang w:eastAsia="ru-RU"/>
        </w:rPr>
        <w:t>, 2012.</w:t>
      </w:r>
    </w:p>
    <w:p w14:paraId="7637A484" w14:textId="77777777" w:rsidR="00405469" w:rsidRPr="00405469" w:rsidRDefault="00405469" w:rsidP="00405469">
      <w:pPr>
        <w:numPr>
          <w:ilvl w:val="0"/>
          <w:numId w:val="4"/>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405469">
        <w:rPr>
          <w:rFonts w:ascii="Times New Roman" w:eastAsia="Times New Roman" w:hAnsi="Times New Roman" w:cs="Times New Roman"/>
          <w:sz w:val="28"/>
          <w:szCs w:val="28"/>
          <w:lang w:eastAsia="ru-RU"/>
        </w:rPr>
        <w:t>МСА 400 «Оценка рисков и внутренний контроль»</w:t>
      </w:r>
    </w:p>
    <w:p w14:paraId="4FAF6525" w14:textId="77777777" w:rsidR="00405469" w:rsidRPr="00405469" w:rsidRDefault="006B1CBB" w:rsidP="00405469">
      <w:pPr>
        <w:numPr>
          <w:ilvl w:val="0"/>
          <w:numId w:val="4"/>
        </w:numPr>
        <w:tabs>
          <w:tab w:val="num" w:pos="0"/>
        </w:tabs>
        <w:spacing w:after="0" w:line="240" w:lineRule="auto"/>
        <w:ind w:left="0" w:firstLine="426"/>
        <w:jc w:val="both"/>
        <w:rPr>
          <w:rFonts w:ascii="Times New Roman" w:eastAsia="Times New Roman" w:hAnsi="Times New Roman" w:cs="Times New Roman"/>
          <w:sz w:val="28"/>
          <w:szCs w:val="28"/>
          <w:lang w:eastAsia="ru-RU"/>
        </w:rPr>
      </w:pPr>
      <w:hyperlink r:id="rId12" w:history="1">
        <w:r w:rsidR="00405469" w:rsidRPr="00405469">
          <w:rPr>
            <w:rFonts w:ascii="Times New Roman" w:eastAsia="Calibri" w:hAnsi="Times New Roman" w:cs="Times New Roman"/>
            <w:bCs/>
            <w:sz w:val="28"/>
            <w:szCs w:val="28"/>
            <w:shd w:val="clear" w:color="auto" w:fill="FFFFFF"/>
            <w:lang w:eastAsia="ru-RU"/>
          </w:rPr>
          <w:t>Федеральный закон от 25.12.2008 N 273-ФЗ (ред. от 26.05.2021) "О противодействии коррупции"</w:t>
        </w:r>
      </w:hyperlink>
      <w:r w:rsidR="00405469" w:rsidRPr="00405469">
        <w:rPr>
          <w:rFonts w:ascii="Times New Roman" w:eastAsia="Calibri" w:hAnsi="Times New Roman" w:cs="Times New Roman"/>
          <w:sz w:val="28"/>
          <w:szCs w:val="28"/>
          <w:lang w:eastAsia="ru-RU"/>
        </w:rPr>
        <w:t xml:space="preserve"> </w:t>
      </w:r>
      <w:r w:rsidR="00405469" w:rsidRPr="00405469">
        <w:rPr>
          <w:rFonts w:ascii="Times New Roman" w:eastAsia="Times New Roman" w:hAnsi="Times New Roman" w:cs="Times New Roman"/>
          <w:sz w:val="28"/>
          <w:szCs w:val="28"/>
          <w:lang w:eastAsia="ru-RU"/>
        </w:rPr>
        <w:t xml:space="preserve">[Электронный ресурс]: </w:t>
      </w:r>
      <w:proofErr w:type="spellStart"/>
      <w:r w:rsidR="00405469" w:rsidRPr="00405469">
        <w:rPr>
          <w:rFonts w:ascii="Times New Roman" w:eastAsia="Times New Roman" w:hAnsi="Times New Roman" w:cs="Times New Roman"/>
          <w:sz w:val="28"/>
          <w:szCs w:val="28"/>
          <w:lang w:eastAsia="ru-RU"/>
        </w:rPr>
        <w:t>федеральн</w:t>
      </w:r>
      <w:proofErr w:type="spellEnd"/>
      <w:r w:rsidR="00405469" w:rsidRPr="00405469">
        <w:rPr>
          <w:rFonts w:ascii="Times New Roman" w:eastAsia="Times New Roman" w:hAnsi="Times New Roman" w:cs="Times New Roman"/>
          <w:sz w:val="28"/>
          <w:szCs w:val="28"/>
          <w:lang w:eastAsia="ru-RU"/>
        </w:rPr>
        <w:t>. закон от 25.12.2008 N 273-ФЗ (с изм. и доп.) // Справочно-правовая система «Консультант-Плюс».</w:t>
      </w:r>
    </w:p>
    <w:p w14:paraId="16C82CC3" w14:textId="77777777" w:rsidR="00405469" w:rsidRPr="00405469" w:rsidRDefault="00405469" w:rsidP="00405469">
      <w:pPr>
        <w:numPr>
          <w:ilvl w:val="0"/>
          <w:numId w:val="4"/>
        </w:numPr>
        <w:shd w:val="clear" w:color="auto" w:fill="FFFFFF"/>
        <w:tabs>
          <w:tab w:val="num" w:pos="0"/>
        </w:tabs>
        <w:spacing w:before="161" w:after="161" w:line="240" w:lineRule="auto"/>
        <w:ind w:left="0" w:firstLine="426"/>
        <w:jc w:val="both"/>
        <w:rPr>
          <w:rFonts w:ascii="Times New Roman" w:eastAsia="Calibri" w:hAnsi="Times New Roman" w:cs="Times New Roman"/>
          <w:sz w:val="28"/>
          <w:szCs w:val="28"/>
          <w:lang w:eastAsia="ru-RU"/>
        </w:rPr>
      </w:pPr>
      <w:r w:rsidRPr="00405469">
        <w:rPr>
          <w:rFonts w:ascii="Times New Roman" w:eastAsia="Calibri" w:hAnsi="Times New Roman" w:cs="Times New Roman"/>
          <w:sz w:val="28"/>
          <w:szCs w:val="28"/>
          <w:lang w:eastAsia="ru-RU"/>
        </w:rPr>
        <w:t xml:space="preserve">Федеральный закон "О противодействии легализации (отмыванию) доходов, полученных преступным путем, и финансированию терроризма" </w:t>
      </w:r>
      <w:r w:rsidRPr="00405469">
        <w:rPr>
          <w:rFonts w:ascii="Times New Roman" w:eastAsia="Times New Roman" w:hAnsi="Times New Roman" w:cs="Times New Roman"/>
          <w:sz w:val="28"/>
          <w:szCs w:val="28"/>
          <w:lang w:eastAsia="ru-RU"/>
        </w:rPr>
        <w:t xml:space="preserve">[Электронный ресурс]: </w:t>
      </w:r>
      <w:proofErr w:type="spellStart"/>
      <w:r w:rsidRPr="00405469">
        <w:rPr>
          <w:rFonts w:ascii="Times New Roman" w:eastAsia="Times New Roman" w:hAnsi="Times New Roman" w:cs="Times New Roman"/>
          <w:sz w:val="28"/>
          <w:szCs w:val="28"/>
          <w:lang w:eastAsia="ru-RU"/>
        </w:rPr>
        <w:t>федеральн</w:t>
      </w:r>
      <w:proofErr w:type="spellEnd"/>
      <w:r w:rsidRPr="00405469">
        <w:rPr>
          <w:rFonts w:ascii="Times New Roman" w:eastAsia="Times New Roman" w:hAnsi="Times New Roman" w:cs="Times New Roman"/>
          <w:sz w:val="28"/>
          <w:szCs w:val="28"/>
          <w:lang w:eastAsia="ru-RU"/>
        </w:rPr>
        <w:t xml:space="preserve">. закон </w:t>
      </w:r>
      <w:r w:rsidRPr="00405469">
        <w:rPr>
          <w:rFonts w:ascii="Times New Roman" w:eastAsia="Calibri" w:hAnsi="Times New Roman" w:cs="Times New Roman"/>
          <w:sz w:val="28"/>
          <w:szCs w:val="28"/>
          <w:lang w:eastAsia="ru-RU"/>
        </w:rPr>
        <w:t xml:space="preserve">от 07.08.2001 N 115-ФЗ </w:t>
      </w:r>
      <w:r w:rsidRPr="00405469">
        <w:rPr>
          <w:rFonts w:ascii="Times New Roman" w:eastAsia="Times New Roman" w:hAnsi="Times New Roman" w:cs="Times New Roman"/>
          <w:sz w:val="28"/>
          <w:szCs w:val="28"/>
          <w:lang w:eastAsia="ru-RU"/>
        </w:rPr>
        <w:t>(с изм. и доп.) // Справочно-правовая система «Консультант-Плюс».</w:t>
      </w:r>
    </w:p>
    <w:p w14:paraId="1869F308" w14:textId="77777777" w:rsidR="00405469" w:rsidRPr="00405469" w:rsidRDefault="00405469" w:rsidP="00405469">
      <w:pPr>
        <w:numPr>
          <w:ilvl w:val="0"/>
          <w:numId w:val="4"/>
        </w:numPr>
        <w:shd w:val="clear" w:color="auto" w:fill="FFFFFF"/>
        <w:tabs>
          <w:tab w:val="num" w:pos="0"/>
        </w:tabs>
        <w:spacing w:before="161" w:after="161" w:line="240" w:lineRule="auto"/>
        <w:ind w:left="0" w:firstLine="426"/>
        <w:jc w:val="both"/>
        <w:rPr>
          <w:rFonts w:ascii="Times New Roman" w:eastAsia="Calibri" w:hAnsi="Times New Roman" w:cs="Times New Roman"/>
          <w:sz w:val="28"/>
          <w:szCs w:val="28"/>
          <w:lang w:eastAsia="ru-RU"/>
        </w:rPr>
      </w:pPr>
      <w:r w:rsidRPr="00405469">
        <w:rPr>
          <w:rFonts w:ascii="Times New Roman" w:eastAsia="Calibri" w:hAnsi="Times New Roman" w:cs="Times New Roman"/>
          <w:sz w:val="28"/>
          <w:szCs w:val="28"/>
          <w:lang w:eastAsia="ru-RU"/>
        </w:rPr>
        <w:t xml:space="preserve">Федеральный закон "О внесении изменений в Федеральный закон "О защите конкуренции" </w:t>
      </w:r>
      <w:r w:rsidRPr="00405469">
        <w:rPr>
          <w:rFonts w:ascii="Times New Roman" w:eastAsia="Times New Roman" w:hAnsi="Times New Roman" w:cs="Times New Roman"/>
          <w:sz w:val="28"/>
          <w:szCs w:val="28"/>
          <w:lang w:eastAsia="ru-RU"/>
        </w:rPr>
        <w:t xml:space="preserve">[Электронный ресурс]: </w:t>
      </w:r>
      <w:proofErr w:type="spellStart"/>
      <w:r w:rsidRPr="00405469">
        <w:rPr>
          <w:rFonts w:ascii="Times New Roman" w:eastAsia="Times New Roman" w:hAnsi="Times New Roman" w:cs="Times New Roman"/>
          <w:sz w:val="28"/>
          <w:szCs w:val="28"/>
          <w:lang w:eastAsia="ru-RU"/>
        </w:rPr>
        <w:t>федеральн</w:t>
      </w:r>
      <w:proofErr w:type="spellEnd"/>
      <w:r w:rsidRPr="00405469">
        <w:rPr>
          <w:rFonts w:ascii="Times New Roman" w:eastAsia="Times New Roman" w:hAnsi="Times New Roman" w:cs="Times New Roman"/>
          <w:sz w:val="28"/>
          <w:szCs w:val="28"/>
          <w:lang w:eastAsia="ru-RU"/>
        </w:rPr>
        <w:t xml:space="preserve">. закон </w:t>
      </w:r>
      <w:r w:rsidRPr="00405469">
        <w:rPr>
          <w:rFonts w:ascii="Times New Roman" w:eastAsia="Calibri" w:hAnsi="Times New Roman" w:cs="Times New Roman"/>
          <w:sz w:val="28"/>
          <w:szCs w:val="28"/>
          <w:lang w:eastAsia="ru-RU"/>
        </w:rPr>
        <w:t xml:space="preserve">от 01.03.2020 N 33-ФЗ </w:t>
      </w:r>
      <w:r w:rsidRPr="00405469">
        <w:rPr>
          <w:rFonts w:ascii="Times New Roman" w:eastAsia="Times New Roman" w:hAnsi="Times New Roman" w:cs="Times New Roman"/>
          <w:sz w:val="28"/>
          <w:szCs w:val="28"/>
          <w:lang w:eastAsia="ru-RU"/>
        </w:rPr>
        <w:t>(с изм. и доп.) // Справочно-правовая система «Консультант-Плюс».</w:t>
      </w:r>
    </w:p>
    <w:p w14:paraId="339D4A9B" w14:textId="77777777" w:rsidR="00405469" w:rsidRPr="00405469" w:rsidRDefault="00405469" w:rsidP="00405469">
      <w:pPr>
        <w:numPr>
          <w:ilvl w:val="0"/>
          <w:numId w:val="4"/>
        </w:numPr>
        <w:shd w:val="clear" w:color="auto" w:fill="FFFFFF"/>
        <w:tabs>
          <w:tab w:val="num" w:pos="0"/>
        </w:tabs>
        <w:spacing w:before="161" w:after="161" w:line="240" w:lineRule="auto"/>
        <w:ind w:left="0" w:firstLine="426"/>
        <w:jc w:val="both"/>
        <w:rPr>
          <w:rFonts w:ascii="Times New Roman" w:eastAsia="Calibri" w:hAnsi="Times New Roman" w:cs="Times New Roman"/>
          <w:sz w:val="28"/>
          <w:szCs w:val="28"/>
          <w:lang w:eastAsia="ru-RU"/>
        </w:rPr>
      </w:pPr>
      <w:r w:rsidRPr="00405469">
        <w:rPr>
          <w:rFonts w:ascii="Times New Roman" w:eastAsia="Calibri" w:hAnsi="Times New Roman" w:cs="Times New Roman"/>
          <w:sz w:val="28"/>
          <w:szCs w:val="28"/>
          <w:lang w:eastAsia="ru-RU"/>
        </w:rPr>
        <w:t xml:space="preserve">Федеральный закон "О защите конкуренции" </w:t>
      </w:r>
      <w:r w:rsidRPr="00405469">
        <w:rPr>
          <w:rFonts w:ascii="Times New Roman" w:eastAsia="Times New Roman" w:hAnsi="Times New Roman" w:cs="Times New Roman"/>
          <w:sz w:val="28"/>
          <w:szCs w:val="28"/>
          <w:lang w:eastAsia="ru-RU"/>
        </w:rPr>
        <w:t xml:space="preserve">[Электронный ресурс]: </w:t>
      </w:r>
      <w:proofErr w:type="spellStart"/>
      <w:r w:rsidRPr="00405469">
        <w:rPr>
          <w:rFonts w:ascii="Times New Roman" w:eastAsia="Times New Roman" w:hAnsi="Times New Roman" w:cs="Times New Roman"/>
          <w:sz w:val="28"/>
          <w:szCs w:val="28"/>
          <w:lang w:eastAsia="ru-RU"/>
        </w:rPr>
        <w:t>федеральн</w:t>
      </w:r>
      <w:proofErr w:type="spellEnd"/>
      <w:r w:rsidRPr="00405469">
        <w:rPr>
          <w:rFonts w:ascii="Times New Roman" w:eastAsia="Times New Roman" w:hAnsi="Times New Roman" w:cs="Times New Roman"/>
          <w:sz w:val="28"/>
          <w:szCs w:val="28"/>
          <w:lang w:eastAsia="ru-RU"/>
        </w:rPr>
        <w:t xml:space="preserve">. закон </w:t>
      </w:r>
      <w:r w:rsidRPr="00405469">
        <w:rPr>
          <w:rFonts w:ascii="Times New Roman" w:eastAsia="Calibri" w:hAnsi="Times New Roman" w:cs="Times New Roman"/>
          <w:sz w:val="28"/>
          <w:szCs w:val="28"/>
          <w:lang w:eastAsia="ru-RU"/>
        </w:rPr>
        <w:t xml:space="preserve">от 26.07.2006 N 135-ФЗ </w:t>
      </w:r>
      <w:r w:rsidRPr="00405469">
        <w:rPr>
          <w:rFonts w:ascii="Times New Roman" w:eastAsia="Times New Roman" w:hAnsi="Times New Roman" w:cs="Times New Roman"/>
          <w:sz w:val="28"/>
          <w:szCs w:val="28"/>
          <w:lang w:eastAsia="ru-RU"/>
        </w:rPr>
        <w:t>(с изм. и доп.) // Справочно-правовая система «Консультант-Плюс».</w:t>
      </w:r>
    </w:p>
    <w:p w14:paraId="3443E7D6" w14:textId="77777777" w:rsidR="00405469" w:rsidRPr="00405469" w:rsidRDefault="00405469" w:rsidP="00405469">
      <w:pPr>
        <w:spacing w:after="0" w:line="360" w:lineRule="auto"/>
        <w:ind w:left="720"/>
        <w:jc w:val="center"/>
        <w:rPr>
          <w:rFonts w:ascii="Times New Roman" w:eastAsia="Times New Roman" w:hAnsi="Times New Roman" w:cs="Times New Roman"/>
          <w:sz w:val="28"/>
          <w:szCs w:val="28"/>
          <w:lang w:eastAsia="ru-RU"/>
        </w:rPr>
      </w:pPr>
      <w:r w:rsidRPr="00405469">
        <w:rPr>
          <w:rFonts w:ascii="Times New Roman" w:eastAsia="Times New Roman" w:hAnsi="Times New Roman" w:cs="Times New Roman"/>
          <w:b/>
          <w:bCs/>
          <w:sz w:val="28"/>
          <w:szCs w:val="28"/>
          <w:lang w:eastAsia="ru-RU"/>
        </w:rPr>
        <w:t>Основная литература:</w:t>
      </w:r>
    </w:p>
    <w:p w14:paraId="07854F9C" w14:textId="329F45DD" w:rsidR="001B7686" w:rsidRDefault="001B7686" w:rsidP="001B7686">
      <w:pPr>
        <w:numPr>
          <w:ilvl w:val="0"/>
          <w:numId w:val="43"/>
        </w:numPr>
        <w:spacing w:after="0" w:line="240" w:lineRule="auto"/>
        <w:ind w:left="0" w:firstLine="426"/>
        <w:jc w:val="both"/>
        <w:rPr>
          <w:rFonts w:ascii="Times New Roman" w:eastAsia="Calibri" w:hAnsi="Times New Roman" w:cs="Times New Roman"/>
          <w:sz w:val="28"/>
          <w:szCs w:val="28"/>
        </w:rPr>
      </w:pPr>
      <w:r w:rsidRPr="001B7686">
        <w:rPr>
          <w:rFonts w:ascii="Times New Roman" w:eastAsia="Calibri" w:hAnsi="Times New Roman" w:cs="Times New Roman"/>
          <w:sz w:val="28"/>
          <w:szCs w:val="28"/>
          <w:lang w:eastAsia="ru-RU"/>
        </w:rPr>
        <w:t xml:space="preserve">Расследование экономических преступлений. Теоретико-методологические основы экономико-правового анализа финансовой </w:t>
      </w:r>
      <w:proofErr w:type="gramStart"/>
      <w:r w:rsidRPr="001B7686">
        <w:rPr>
          <w:rFonts w:ascii="Times New Roman" w:eastAsia="Calibri" w:hAnsi="Times New Roman" w:cs="Times New Roman"/>
          <w:sz w:val="28"/>
          <w:szCs w:val="28"/>
          <w:lang w:eastAsia="ru-RU"/>
        </w:rPr>
        <w:t>деятельности :</w:t>
      </w:r>
      <w:proofErr w:type="gramEnd"/>
      <w:r w:rsidRPr="001B7686">
        <w:rPr>
          <w:rFonts w:ascii="Times New Roman" w:eastAsia="Calibri" w:hAnsi="Times New Roman" w:cs="Times New Roman"/>
          <w:sz w:val="28"/>
          <w:szCs w:val="28"/>
          <w:lang w:eastAsia="ru-RU"/>
        </w:rPr>
        <w:t xml:space="preserve"> учебник для вузов / Е. В. Анищенко, А. Г. </w:t>
      </w:r>
      <w:proofErr w:type="spellStart"/>
      <w:r w:rsidRPr="001B7686">
        <w:rPr>
          <w:rFonts w:ascii="Times New Roman" w:eastAsia="Calibri" w:hAnsi="Times New Roman" w:cs="Times New Roman"/>
          <w:sz w:val="28"/>
          <w:szCs w:val="28"/>
          <w:lang w:eastAsia="ru-RU"/>
        </w:rPr>
        <w:t>Хабибулин</w:t>
      </w:r>
      <w:proofErr w:type="spellEnd"/>
      <w:r w:rsidRPr="001B7686">
        <w:rPr>
          <w:rFonts w:ascii="Times New Roman" w:eastAsia="Calibri" w:hAnsi="Times New Roman" w:cs="Times New Roman"/>
          <w:sz w:val="28"/>
          <w:szCs w:val="28"/>
          <w:lang w:eastAsia="ru-RU"/>
        </w:rPr>
        <w:t xml:space="preserve">, А. В. Анищенко, В. Н. Анищенко. — 3-е изд., </w:t>
      </w:r>
      <w:proofErr w:type="spellStart"/>
      <w:r w:rsidRPr="001B7686">
        <w:rPr>
          <w:rFonts w:ascii="Times New Roman" w:eastAsia="Calibri" w:hAnsi="Times New Roman" w:cs="Times New Roman"/>
          <w:sz w:val="28"/>
          <w:szCs w:val="28"/>
          <w:lang w:eastAsia="ru-RU"/>
        </w:rPr>
        <w:t>испр</w:t>
      </w:r>
      <w:proofErr w:type="spellEnd"/>
      <w:r w:rsidRPr="001B7686">
        <w:rPr>
          <w:rFonts w:ascii="Times New Roman" w:eastAsia="Calibri" w:hAnsi="Times New Roman" w:cs="Times New Roman"/>
          <w:sz w:val="28"/>
          <w:szCs w:val="28"/>
          <w:lang w:eastAsia="ru-RU"/>
        </w:rPr>
        <w:t xml:space="preserve">. и доп. — </w:t>
      </w:r>
      <w:proofErr w:type="gramStart"/>
      <w:r w:rsidRPr="001B7686">
        <w:rPr>
          <w:rFonts w:ascii="Times New Roman" w:eastAsia="Calibri" w:hAnsi="Times New Roman" w:cs="Times New Roman"/>
          <w:sz w:val="28"/>
          <w:szCs w:val="28"/>
          <w:lang w:eastAsia="ru-RU"/>
        </w:rPr>
        <w:t>Москва :</w:t>
      </w:r>
      <w:proofErr w:type="gramEnd"/>
      <w:r w:rsidRPr="001B7686">
        <w:rPr>
          <w:rFonts w:ascii="Times New Roman" w:eastAsia="Calibri" w:hAnsi="Times New Roman" w:cs="Times New Roman"/>
          <w:sz w:val="28"/>
          <w:szCs w:val="28"/>
          <w:lang w:eastAsia="ru-RU"/>
        </w:rPr>
        <w:t xml:space="preserve"> Издательство </w:t>
      </w:r>
      <w:proofErr w:type="spellStart"/>
      <w:r w:rsidRPr="001B7686">
        <w:rPr>
          <w:rFonts w:ascii="Times New Roman" w:eastAsia="Calibri" w:hAnsi="Times New Roman" w:cs="Times New Roman"/>
          <w:sz w:val="28"/>
          <w:szCs w:val="28"/>
          <w:lang w:eastAsia="ru-RU"/>
        </w:rPr>
        <w:t>Юрайт</w:t>
      </w:r>
      <w:proofErr w:type="spellEnd"/>
      <w:r w:rsidRPr="001B7686">
        <w:rPr>
          <w:rFonts w:ascii="Times New Roman" w:eastAsia="Calibri" w:hAnsi="Times New Roman" w:cs="Times New Roman"/>
          <w:sz w:val="28"/>
          <w:szCs w:val="28"/>
          <w:lang w:eastAsia="ru-RU"/>
        </w:rPr>
        <w:t xml:space="preserve">, 2023. — 317 с. — (Высшее образование). — ISBN 978-5-534-15535-8. — </w:t>
      </w:r>
      <w:proofErr w:type="gramStart"/>
      <w:r w:rsidRPr="001B7686">
        <w:rPr>
          <w:rFonts w:ascii="Times New Roman" w:eastAsia="Calibri" w:hAnsi="Times New Roman" w:cs="Times New Roman"/>
          <w:sz w:val="28"/>
          <w:szCs w:val="28"/>
          <w:lang w:eastAsia="ru-RU"/>
        </w:rPr>
        <w:t>Текст :</w:t>
      </w:r>
      <w:proofErr w:type="gramEnd"/>
      <w:r w:rsidRPr="001B7686">
        <w:rPr>
          <w:rFonts w:ascii="Times New Roman" w:eastAsia="Calibri" w:hAnsi="Times New Roman" w:cs="Times New Roman"/>
          <w:sz w:val="28"/>
          <w:szCs w:val="28"/>
          <w:lang w:eastAsia="ru-RU"/>
        </w:rPr>
        <w:t xml:space="preserve"> непосредственный. - То же. - 2024. - Образовательная платформа </w:t>
      </w:r>
      <w:proofErr w:type="spellStart"/>
      <w:r w:rsidRPr="001B7686">
        <w:rPr>
          <w:rFonts w:ascii="Times New Roman" w:eastAsia="Calibri" w:hAnsi="Times New Roman" w:cs="Times New Roman"/>
          <w:sz w:val="28"/>
          <w:szCs w:val="28"/>
          <w:lang w:eastAsia="ru-RU"/>
        </w:rPr>
        <w:t>Юрайт</w:t>
      </w:r>
      <w:proofErr w:type="spellEnd"/>
      <w:r w:rsidRPr="001B7686">
        <w:rPr>
          <w:rFonts w:ascii="Times New Roman" w:eastAsia="Calibri" w:hAnsi="Times New Roman" w:cs="Times New Roman"/>
          <w:sz w:val="28"/>
          <w:szCs w:val="28"/>
          <w:lang w:eastAsia="ru-RU"/>
        </w:rPr>
        <w:t xml:space="preserve"> [сайт]. — URL: https://urait.ru/bcode/539643 (дата обращения: 1</w:t>
      </w:r>
      <w:r>
        <w:rPr>
          <w:rFonts w:ascii="Times New Roman" w:eastAsia="Calibri" w:hAnsi="Times New Roman" w:cs="Times New Roman"/>
          <w:sz w:val="28"/>
          <w:szCs w:val="28"/>
          <w:lang w:eastAsia="ru-RU"/>
        </w:rPr>
        <w:t>6</w:t>
      </w:r>
      <w:r w:rsidRPr="001B7686">
        <w:rPr>
          <w:rFonts w:ascii="Times New Roman" w:eastAsia="Calibri" w:hAnsi="Times New Roman" w:cs="Times New Roman"/>
          <w:sz w:val="28"/>
          <w:szCs w:val="28"/>
          <w:lang w:eastAsia="ru-RU"/>
        </w:rPr>
        <w:t>.0</w:t>
      </w:r>
      <w:r>
        <w:rPr>
          <w:rFonts w:ascii="Times New Roman" w:eastAsia="Calibri" w:hAnsi="Times New Roman" w:cs="Times New Roman"/>
          <w:sz w:val="28"/>
          <w:szCs w:val="28"/>
          <w:lang w:eastAsia="ru-RU"/>
        </w:rPr>
        <w:t>5</w:t>
      </w:r>
      <w:r w:rsidRPr="001B7686">
        <w:rPr>
          <w:rFonts w:ascii="Times New Roman" w:eastAsia="Calibri" w:hAnsi="Times New Roman" w:cs="Times New Roman"/>
          <w:sz w:val="28"/>
          <w:szCs w:val="28"/>
          <w:lang w:eastAsia="ru-RU"/>
        </w:rPr>
        <w:t xml:space="preserve">.2024). — </w:t>
      </w:r>
      <w:proofErr w:type="gramStart"/>
      <w:r w:rsidRPr="001B7686">
        <w:rPr>
          <w:rFonts w:ascii="Times New Roman" w:eastAsia="Calibri" w:hAnsi="Times New Roman" w:cs="Times New Roman"/>
          <w:sz w:val="28"/>
          <w:szCs w:val="28"/>
          <w:lang w:eastAsia="ru-RU"/>
        </w:rPr>
        <w:t>Текст :</w:t>
      </w:r>
      <w:proofErr w:type="gramEnd"/>
      <w:r w:rsidRPr="001B7686">
        <w:rPr>
          <w:rFonts w:ascii="Times New Roman" w:eastAsia="Calibri" w:hAnsi="Times New Roman" w:cs="Times New Roman"/>
          <w:sz w:val="28"/>
          <w:szCs w:val="28"/>
          <w:lang w:eastAsia="ru-RU"/>
        </w:rPr>
        <w:t xml:space="preserve"> электронный. </w:t>
      </w:r>
    </w:p>
    <w:p w14:paraId="65E01BCC" w14:textId="34AE7B2E" w:rsidR="001B7686" w:rsidRPr="001B7686" w:rsidRDefault="001B7686" w:rsidP="001B7686">
      <w:pPr>
        <w:numPr>
          <w:ilvl w:val="0"/>
          <w:numId w:val="43"/>
        </w:numPr>
        <w:tabs>
          <w:tab w:val="left" w:pos="993"/>
        </w:tabs>
        <w:spacing w:after="0" w:line="240" w:lineRule="auto"/>
        <w:ind w:left="0" w:firstLine="426"/>
        <w:jc w:val="both"/>
        <w:rPr>
          <w:rFonts w:ascii="Times New Roman" w:eastAsia="Calibri" w:hAnsi="Times New Roman" w:cs="Times New Roman"/>
          <w:sz w:val="28"/>
          <w:szCs w:val="28"/>
          <w:lang w:eastAsia="ru-RU"/>
        </w:rPr>
      </w:pPr>
      <w:proofErr w:type="spellStart"/>
      <w:r w:rsidRPr="001B7686">
        <w:rPr>
          <w:rFonts w:ascii="Times New Roman" w:eastAsia="Calibri" w:hAnsi="Times New Roman" w:cs="Times New Roman"/>
          <w:iCs/>
          <w:color w:val="000000"/>
          <w:sz w:val="28"/>
          <w:szCs w:val="28"/>
          <w:shd w:val="clear" w:color="auto" w:fill="FFFFFF"/>
          <w:lang w:eastAsia="ru-RU"/>
        </w:rPr>
        <w:t>Русанов</w:t>
      </w:r>
      <w:proofErr w:type="spellEnd"/>
      <w:r w:rsidRPr="001B7686">
        <w:rPr>
          <w:rFonts w:ascii="Times New Roman" w:eastAsia="Calibri" w:hAnsi="Times New Roman" w:cs="Times New Roman"/>
          <w:iCs/>
          <w:color w:val="000000"/>
          <w:sz w:val="28"/>
          <w:szCs w:val="28"/>
          <w:shd w:val="clear" w:color="auto" w:fill="FFFFFF"/>
          <w:lang w:eastAsia="ru-RU"/>
        </w:rPr>
        <w:t xml:space="preserve">, Г. А.  Противодействие легализации (отмыванию) преступных </w:t>
      </w:r>
      <w:proofErr w:type="gramStart"/>
      <w:r w:rsidRPr="001B7686">
        <w:rPr>
          <w:rFonts w:ascii="Times New Roman" w:eastAsia="Calibri" w:hAnsi="Times New Roman" w:cs="Times New Roman"/>
          <w:iCs/>
          <w:color w:val="000000"/>
          <w:sz w:val="28"/>
          <w:szCs w:val="28"/>
          <w:shd w:val="clear" w:color="auto" w:fill="FFFFFF"/>
          <w:lang w:eastAsia="ru-RU"/>
        </w:rPr>
        <w:t>доходов :</w:t>
      </w:r>
      <w:proofErr w:type="gramEnd"/>
      <w:r w:rsidRPr="001B7686">
        <w:rPr>
          <w:rFonts w:ascii="Times New Roman" w:eastAsia="Calibri" w:hAnsi="Times New Roman" w:cs="Times New Roman"/>
          <w:iCs/>
          <w:color w:val="000000"/>
          <w:sz w:val="28"/>
          <w:szCs w:val="28"/>
          <w:shd w:val="clear" w:color="auto" w:fill="FFFFFF"/>
          <w:lang w:eastAsia="ru-RU"/>
        </w:rPr>
        <w:t xml:space="preserve"> учебное пособие для вузов / Г. А. </w:t>
      </w:r>
      <w:proofErr w:type="spellStart"/>
      <w:r w:rsidRPr="001B7686">
        <w:rPr>
          <w:rFonts w:ascii="Times New Roman" w:eastAsia="Calibri" w:hAnsi="Times New Roman" w:cs="Times New Roman"/>
          <w:iCs/>
          <w:color w:val="000000"/>
          <w:sz w:val="28"/>
          <w:szCs w:val="28"/>
          <w:shd w:val="clear" w:color="auto" w:fill="FFFFFF"/>
          <w:lang w:eastAsia="ru-RU"/>
        </w:rPr>
        <w:t>Русанов</w:t>
      </w:r>
      <w:proofErr w:type="spellEnd"/>
      <w:r w:rsidRPr="001B7686">
        <w:rPr>
          <w:rFonts w:ascii="Times New Roman" w:eastAsia="Calibri" w:hAnsi="Times New Roman" w:cs="Times New Roman"/>
          <w:iCs/>
          <w:color w:val="000000"/>
          <w:sz w:val="28"/>
          <w:szCs w:val="28"/>
          <w:shd w:val="clear" w:color="auto" w:fill="FFFFFF"/>
          <w:lang w:eastAsia="ru-RU"/>
        </w:rPr>
        <w:t xml:space="preserve">. — </w:t>
      </w:r>
      <w:proofErr w:type="gramStart"/>
      <w:r w:rsidRPr="001B7686">
        <w:rPr>
          <w:rFonts w:ascii="Times New Roman" w:eastAsia="Calibri" w:hAnsi="Times New Roman" w:cs="Times New Roman"/>
          <w:iCs/>
          <w:color w:val="000000"/>
          <w:sz w:val="28"/>
          <w:szCs w:val="28"/>
          <w:shd w:val="clear" w:color="auto" w:fill="FFFFFF"/>
          <w:lang w:eastAsia="ru-RU"/>
        </w:rPr>
        <w:t>Москва :</w:t>
      </w:r>
      <w:proofErr w:type="gramEnd"/>
      <w:r w:rsidRPr="001B7686">
        <w:rPr>
          <w:rFonts w:ascii="Times New Roman" w:eastAsia="Calibri" w:hAnsi="Times New Roman" w:cs="Times New Roman"/>
          <w:iCs/>
          <w:color w:val="000000"/>
          <w:sz w:val="28"/>
          <w:szCs w:val="28"/>
          <w:shd w:val="clear" w:color="auto" w:fill="FFFFFF"/>
          <w:lang w:eastAsia="ru-RU"/>
        </w:rPr>
        <w:t xml:space="preserve"> Издательство </w:t>
      </w:r>
      <w:proofErr w:type="spellStart"/>
      <w:r w:rsidRPr="001B7686">
        <w:rPr>
          <w:rFonts w:ascii="Times New Roman" w:eastAsia="Calibri" w:hAnsi="Times New Roman" w:cs="Times New Roman"/>
          <w:iCs/>
          <w:color w:val="000000"/>
          <w:sz w:val="28"/>
          <w:szCs w:val="28"/>
          <w:shd w:val="clear" w:color="auto" w:fill="FFFFFF"/>
          <w:lang w:eastAsia="ru-RU"/>
        </w:rPr>
        <w:t>Юрайт</w:t>
      </w:r>
      <w:proofErr w:type="spellEnd"/>
      <w:r w:rsidRPr="001B7686">
        <w:rPr>
          <w:rFonts w:ascii="Times New Roman" w:eastAsia="Calibri" w:hAnsi="Times New Roman" w:cs="Times New Roman"/>
          <w:iCs/>
          <w:color w:val="000000"/>
          <w:sz w:val="28"/>
          <w:szCs w:val="28"/>
          <w:shd w:val="clear" w:color="auto" w:fill="FFFFFF"/>
          <w:lang w:eastAsia="ru-RU"/>
        </w:rPr>
        <w:t xml:space="preserve">, 2024. — 157 с. — (Высшее образование). — ISBN 978-5-534-03778-4. —Образовательная платформа </w:t>
      </w:r>
      <w:proofErr w:type="spellStart"/>
      <w:r w:rsidRPr="001B7686">
        <w:rPr>
          <w:rFonts w:ascii="Times New Roman" w:eastAsia="Calibri" w:hAnsi="Times New Roman" w:cs="Times New Roman"/>
          <w:iCs/>
          <w:color w:val="000000"/>
          <w:sz w:val="28"/>
          <w:szCs w:val="28"/>
          <w:shd w:val="clear" w:color="auto" w:fill="FFFFFF"/>
          <w:lang w:eastAsia="ru-RU"/>
        </w:rPr>
        <w:t>Юрайт</w:t>
      </w:r>
      <w:proofErr w:type="spellEnd"/>
      <w:r w:rsidRPr="001B7686">
        <w:rPr>
          <w:rFonts w:ascii="Times New Roman" w:eastAsia="Calibri" w:hAnsi="Times New Roman" w:cs="Times New Roman"/>
          <w:iCs/>
          <w:color w:val="000000"/>
          <w:sz w:val="28"/>
          <w:szCs w:val="28"/>
          <w:shd w:val="clear" w:color="auto" w:fill="FFFFFF"/>
          <w:lang w:eastAsia="ru-RU"/>
        </w:rPr>
        <w:t xml:space="preserve"> [сайт]. — URL: https://urait.ru/bcode/539313 (дата обращения: </w:t>
      </w:r>
      <w:r w:rsidRPr="001B7686">
        <w:rPr>
          <w:rFonts w:ascii="Times New Roman" w:eastAsia="Calibri" w:hAnsi="Times New Roman" w:cs="Times New Roman"/>
          <w:sz w:val="28"/>
          <w:szCs w:val="28"/>
          <w:lang w:eastAsia="ru-RU"/>
        </w:rPr>
        <w:t>1</w:t>
      </w:r>
      <w:r>
        <w:rPr>
          <w:rFonts w:ascii="Times New Roman" w:eastAsia="Calibri" w:hAnsi="Times New Roman" w:cs="Times New Roman"/>
          <w:sz w:val="28"/>
          <w:szCs w:val="28"/>
          <w:lang w:eastAsia="ru-RU"/>
        </w:rPr>
        <w:t>6</w:t>
      </w:r>
      <w:r w:rsidRPr="001B7686">
        <w:rPr>
          <w:rFonts w:ascii="Times New Roman" w:eastAsia="Calibri" w:hAnsi="Times New Roman" w:cs="Times New Roman"/>
          <w:sz w:val="28"/>
          <w:szCs w:val="28"/>
          <w:lang w:eastAsia="ru-RU"/>
        </w:rPr>
        <w:t>.0</w:t>
      </w:r>
      <w:r>
        <w:rPr>
          <w:rFonts w:ascii="Times New Roman" w:eastAsia="Calibri" w:hAnsi="Times New Roman" w:cs="Times New Roman"/>
          <w:sz w:val="28"/>
          <w:szCs w:val="28"/>
          <w:lang w:eastAsia="ru-RU"/>
        </w:rPr>
        <w:t>5</w:t>
      </w:r>
      <w:r w:rsidRPr="001B7686">
        <w:rPr>
          <w:rFonts w:ascii="Times New Roman" w:eastAsia="Calibri" w:hAnsi="Times New Roman" w:cs="Times New Roman"/>
          <w:sz w:val="28"/>
          <w:szCs w:val="28"/>
          <w:lang w:eastAsia="ru-RU"/>
        </w:rPr>
        <w:t>.2024</w:t>
      </w:r>
      <w:r w:rsidRPr="001B7686">
        <w:rPr>
          <w:rFonts w:ascii="Times New Roman" w:eastAsia="Calibri" w:hAnsi="Times New Roman" w:cs="Times New Roman"/>
          <w:iCs/>
          <w:color w:val="000000"/>
          <w:sz w:val="28"/>
          <w:szCs w:val="28"/>
          <w:shd w:val="clear" w:color="auto" w:fill="FFFFFF"/>
          <w:lang w:eastAsia="ru-RU"/>
        </w:rPr>
        <w:t xml:space="preserve">). — </w:t>
      </w:r>
      <w:proofErr w:type="gramStart"/>
      <w:r w:rsidRPr="001B7686">
        <w:rPr>
          <w:rFonts w:ascii="Times New Roman" w:eastAsia="Calibri" w:hAnsi="Times New Roman" w:cs="Times New Roman"/>
          <w:iCs/>
          <w:color w:val="000000"/>
          <w:sz w:val="28"/>
          <w:szCs w:val="28"/>
          <w:shd w:val="clear" w:color="auto" w:fill="FFFFFF"/>
          <w:lang w:eastAsia="ru-RU"/>
        </w:rPr>
        <w:t>Текст :</w:t>
      </w:r>
      <w:proofErr w:type="gramEnd"/>
      <w:r w:rsidRPr="001B7686">
        <w:rPr>
          <w:rFonts w:ascii="Times New Roman" w:eastAsia="Calibri" w:hAnsi="Times New Roman" w:cs="Times New Roman"/>
          <w:iCs/>
          <w:color w:val="000000"/>
          <w:sz w:val="28"/>
          <w:szCs w:val="28"/>
          <w:shd w:val="clear" w:color="auto" w:fill="FFFFFF"/>
          <w:lang w:eastAsia="ru-RU"/>
        </w:rPr>
        <w:t xml:space="preserve"> электронный.</w:t>
      </w:r>
    </w:p>
    <w:p w14:paraId="08887493" w14:textId="77777777" w:rsidR="00B41F61" w:rsidRPr="00405469" w:rsidRDefault="00B41F61" w:rsidP="00B41F61">
      <w:pPr>
        <w:tabs>
          <w:tab w:val="left" w:pos="993"/>
        </w:tabs>
        <w:spacing w:after="0" w:line="240" w:lineRule="auto"/>
        <w:ind w:left="709"/>
        <w:jc w:val="both"/>
        <w:rPr>
          <w:rFonts w:ascii="Times New Roman" w:eastAsia="Calibri" w:hAnsi="Times New Roman" w:cs="Times New Roman"/>
          <w:sz w:val="28"/>
          <w:szCs w:val="28"/>
          <w:lang w:eastAsia="ru-RU"/>
        </w:rPr>
      </w:pPr>
    </w:p>
    <w:p w14:paraId="1998DE3F" w14:textId="77777777" w:rsidR="00405469" w:rsidRPr="00405469" w:rsidRDefault="00405469" w:rsidP="00D82814">
      <w:pPr>
        <w:spacing w:after="0" w:line="240" w:lineRule="auto"/>
        <w:ind w:firstLine="709"/>
        <w:jc w:val="center"/>
        <w:rPr>
          <w:rFonts w:ascii="Times New Roman" w:eastAsia="Calibri" w:hAnsi="Times New Roman" w:cs="Times New Roman"/>
          <w:sz w:val="28"/>
          <w:szCs w:val="28"/>
        </w:rPr>
      </w:pPr>
      <w:r w:rsidRPr="00405469">
        <w:rPr>
          <w:rFonts w:ascii="Times New Roman" w:eastAsia="Calibri" w:hAnsi="Times New Roman" w:cs="Times New Roman"/>
          <w:b/>
          <w:bCs/>
          <w:color w:val="000000"/>
          <w:sz w:val="28"/>
          <w:szCs w:val="28"/>
        </w:rPr>
        <w:t>Дополнительная литература:</w:t>
      </w:r>
    </w:p>
    <w:p w14:paraId="1892D30F" w14:textId="77777777" w:rsidR="00405469" w:rsidRPr="00405469" w:rsidRDefault="00405469" w:rsidP="00405469">
      <w:pPr>
        <w:numPr>
          <w:ilvl w:val="0"/>
          <w:numId w:val="44"/>
        </w:numPr>
        <w:tabs>
          <w:tab w:val="left" w:pos="993"/>
        </w:tabs>
        <w:spacing w:after="0" w:line="276" w:lineRule="auto"/>
        <w:ind w:left="0" w:firstLine="709"/>
        <w:jc w:val="both"/>
        <w:rPr>
          <w:rFonts w:ascii="Times New Roman" w:eastAsia="Calibri" w:hAnsi="Times New Roman" w:cs="Times New Roman"/>
          <w:sz w:val="28"/>
          <w:szCs w:val="28"/>
          <w:lang w:eastAsia="ru-RU"/>
        </w:rPr>
      </w:pPr>
      <w:r w:rsidRPr="00405469">
        <w:rPr>
          <w:rFonts w:ascii="Times New Roman" w:eastAsia="Calibri" w:hAnsi="Times New Roman" w:cs="Times New Roman"/>
          <w:sz w:val="28"/>
          <w:szCs w:val="28"/>
          <w:lang w:eastAsia="ru-RU"/>
        </w:rPr>
        <w:t xml:space="preserve">Финансовый мониторинг: учебное пособие для </w:t>
      </w:r>
      <w:proofErr w:type="spellStart"/>
      <w:r w:rsidRPr="00405469">
        <w:rPr>
          <w:rFonts w:ascii="Times New Roman" w:eastAsia="Calibri" w:hAnsi="Times New Roman" w:cs="Times New Roman"/>
          <w:sz w:val="28"/>
          <w:szCs w:val="28"/>
          <w:lang w:eastAsia="ru-RU"/>
        </w:rPr>
        <w:t>бакалавриата</w:t>
      </w:r>
      <w:proofErr w:type="spellEnd"/>
      <w:r w:rsidRPr="00405469">
        <w:rPr>
          <w:rFonts w:ascii="Times New Roman" w:eastAsia="Calibri" w:hAnsi="Times New Roman" w:cs="Times New Roman"/>
          <w:sz w:val="28"/>
          <w:szCs w:val="28"/>
          <w:lang w:eastAsia="ru-RU"/>
        </w:rPr>
        <w:t xml:space="preserve"> и магистратуры. Т.1 / под ред. Ю.А. </w:t>
      </w:r>
      <w:proofErr w:type="spellStart"/>
      <w:r w:rsidRPr="00405469">
        <w:rPr>
          <w:rFonts w:ascii="Times New Roman" w:eastAsia="Calibri" w:hAnsi="Times New Roman" w:cs="Times New Roman"/>
          <w:sz w:val="28"/>
          <w:szCs w:val="28"/>
          <w:lang w:eastAsia="ru-RU"/>
        </w:rPr>
        <w:t>Чиханчина</w:t>
      </w:r>
      <w:proofErr w:type="spellEnd"/>
      <w:r w:rsidRPr="00405469">
        <w:rPr>
          <w:rFonts w:ascii="Times New Roman" w:eastAsia="Calibri" w:hAnsi="Times New Roman" w:cs="Times New Roman"/>
          <w:sz w:val="28"/>
          <w:szCs w:val="28"/>
          <w:lang w:eastAsia="ru-RU"/>
        </w:rPr>
        <w:t xml:space="preserve">, А.Г. </w:t>
      </w:r>
      <w:proofErr w:type="spellStart"/>
      <w:r w:rsidRPr="00405469">
        <w:rPr>
          <w:rFonts w:ascii="Times New Roman" w:eastAsia="Calibri" w:hAnsi="Times New Roman" w:cs="Times New Roman"/>
          <w:sz w:val="28"/>
          <w:szCs w:val="28"/>
          <w:lang w:eastAsia="ru-RU"/>
        </w:rPr>
        <w:t>Братко</w:t>
      </w:r>
      <w:proofErr w:type="spellEnd"/>
      <w:r w:rsidRPr="00405469">
        <w:rPr>
          <w:rFonts w:ascii="Times New Roman" w:eastAsia="Calibri" w:hAnsi="Times New Roman" w:cs="Times New Roman"/>
          <w:sz w:val="28"/>
          <w:szCs w:val="28"/>
          <w:lang w:eastAsia="ru-RU"/>
        </w:rPr>
        <w:t xml:space="preserve">. — Москва: </w:t>
      </w:r>
      <w:proofErr w:type="spellStart"/>
      <w:r w:rsidRPr="00405469">
        <w:rPr>
          <w:rFonts w:ascii="Times New Roman" w:eastAsia="Calibri" w:hAnsi="Times New Roman" w:cs="Times New Roman"/>
          <w:sz w:val="28"/>
          <w:szCs w:val="28"/>
          <w:lang w:eastAsia="ru-RU"/>
        </w:rPr>
        <w:t>Юстицинформ</w:t>
      </w:r>
      <w:proofErr w:type="spellEnd"/>
      <w:r w:rsidRPr="00405469">
        <w:rPr>
          <w:rFonts w:ascii="Times New Roman" w:eastAsia="Calibri" w:hAnsi="Times New Roman" w:cs="Times New Roman"/>
          <w:sz w:val="28"/>
          <w:szCs w:val="28"/>
          <w:lang w:eastAsia="ru-RU"/>
        </w:rPr>
        <w:t>, 2018. — 696 с. – Текст: непосредственный.</w:t>
      </w:r>
    </w:p>
    <w:p w14:paraId="53B79474" w14:textId="77777777" w:rsidR="00405469" w:rsidRPr="00405469" w:rsidRDefault="00405469" w:rsidP="00405469">
      <w:pPr>
        <w:numPr>
          <w:ilvl w:val="0"/>
          <w:numId w:val="44"/>
        </w:numPr>
        <w:tabs>
          <w:tab w:val="left" w:pos="993"/>
        </w:tabs>
        <w:spacing w:after="0" w:line="276" w:lineRule="auto"/>
        <w:ind w:left="0" w:firstLine="709"/>
        <w:jc w:val="both"/>
        <w:rPr>
          <w:rFonts w:ascii="Times New Roman" w:eastAsia="Calibri" w:hAnsi="Times New Roman" w:cs="Times New Roman"/>
          <w:sz w:val="28"/>
          <w:szCs w:val="28"/>
          <w:lang w:eastAsia="ru-RU"/>
        </w:rPr>
      </w:pPr>
      <w:r w:rsidRPr="00405469">
        <w:rPr>
          <w:rFonts w:ascii="Times New Roman" w:eastAsia="Calibri" w:hAnsi="Times New Roman" w:cs="Times New Roman"/>
          <w:sz w:val="28"/>
          <w:szCs w:val="28"/>
          <w:lang w:eastAsia="ru-RU"/>
        </w:rPr>
        <w:t xml:space="preserve">Финансовый мониторинг: учебное пособие для </w:t>
      </w:r>
      <w:proofErr w:type="spellStart"/>
      <w:r w:rsidRPr="00405469">
        <w:rPr>
          <w:rFonts w:ascii="Times New Roman" w:eastAsia="Calibri" w:hAnsi="Times New Roman" w:cs="Times New Roman"/>
          <w:sz w:val="28"/>
          <w:szCs w:val="28"/>
          <w:lang w:eastAsia="ru-RU"/>
        </w:rPr>
        <w:t>бакалавриата</w:t>
      </w:r>
      <w:proofErr w:type="spellEnd"/>
      <w:r w:rsidRPr="00405469">
        <w:rPr>
          <w:rFonts w:ascii="Times New Roman" w:eastAsia="Calibri" w:hAnsi="Times New Roman" w:cs="Times New Roman"/>
          <w:sz w:val="28"/>
          <w:szCs w:val="28"/>
          <w:lang w:eastAsia="ru-RU"/>
        </w:rPr>
        <w:t xml:space="preserve"> и магистратуры. Т. 2 / под ред. Ю.А. </w:t>
      </w:r>
      <w:proofErr w:type="spellStart"/>
      <w:r w:rsidRPr="00405469">
        <w:rPr>
          <w:rFonts w:ascii="Times New Roman" w:eastAsia="Calibri" w:hAnsi="Times New Roman" w:cs="Times New Roman"/>
          <w:sz w:val="28"/>
          <w:szCs w:val="28"/>
          <w:lang w:eastAsia="ru-RU"/>
        </w:rPr>
        <w:t>Чиханчина</w:t>
      </w:r>
      <w:proofErr w:type="spellEnd"/>
      <w:r w:rsidRPr="00405469">
        <w:rPr>
          <w:rFonts w:ascii="Times New Roman" w:eastAsia="Calibri" w:hAnsi="Times New Roman" w:cs="Times New Roman"/>
          <w:sz w:val="28"/>
          <w:szCs w:val="28"/>
          <w:lang w:eastAsia="ru-RU"/>
        </w:rPr>
        <w:t xml:space="preserve">, А.Г. </w:t>
      </w:r>
      <w:proofErr w:type="spellStart"/>
      <w:r w:rsidRPr="00405469">
        <w:rPr>
          <w:rFonts w:ascii="Times New Roman" w:eastAsia="Calibri" w:hAnsi="Times New Roman" w:cs="Times New Roman"/>
          <w:sz w:val="28"/>
          <w:szCs w:val="28"/>
          <w:lang w:eastAsia="ru-RU"/>
        </w:rPr>
        <w:t>Братко</w:t>
      </w:r>
      <w:proofErr w:type="spellEnd"/>
      <w:r w:rsidRPr="00405469">
        <w:rPr>
          <w:rFonts w:ascii="Times New Roman" w:eastAsia="Calibri" w:hAnsi="Times New Roman" w:cs="Times New Roman"/>
          <w:sz w:val="28"/>
          <w:szCs w:val="28"/>
          <w:lang w:eastAsia="ru-RU"/>
        </w:rPr>
        <w:t xml:space="preserve">. - Москва: </w:t>
      </w:r>
      <w:proofErr w:type="spellStart"/>
      <w:r w:rsidRPr="00405469">
        <w:rPr>
          <w:rFonts w:ascii="Times New Roman" w:eastAsia="Calibri" w:hAnsi="Times New Roman" w:cs="Times New Roman"/>
          <w:sz w:val="28"/>
          <w:szCs w:val="28"/>
          <w:lang w:eastAsia="ru-RU"/>
        </w:rPr>
        <w:t>Юстицинформ</w:t>
      </w:r>
      <w:proofErr w:type="spellEnd"/>
      <w:r w:rsidRPr="00405469">
        <w:rPr>
          <w:rFonts w:ascii="Times New Roman" w:eastAsia="Calibri" w:hAnsi="Times New Roman" w:cs="Times New Roman"/>
          <w:sz w:val="28"/>
          <w:szCs w:val="28"/>
          <w:lang w:eastAsia="ru-RU"/>
        </w:rPr>
        <w:t>, 2018. - 479 с. – Текст: непосредственный.</w:t>
      </w:r>
    </w:p>
    <w:p w14:paraId="61FB939E" w14:textId="73C12563" w:rsidR="001B7686" w:rsidRPr="001B7686" w:rsidRDefault="001B7686" w:rsidP="001B7686">
      <w:pPr>
        <w:widowControl w:val="0"/>
        <w:numPr>
          <w:ilvl w:val="0"/>
          <w:numId w:val="44"/>
        </w:numPr>
        <w:tabs>
          <w:tab w:val="left" w:pos="993"/>
        </w:tabs>
        <w:spacing w:after="0" w:line="256" w:lineRule="auto"/>
        <w:ind w:left="0" w:firstLine="360"/>
        <w:contextualSpacing/>
        <w:jc w:val="both"/>
        <w:rPr>
          <w:rFonts w:ascii="Times New Roman" w:eastAsia="Times New Roman" w:hAnsi="Times New Roman" w:cs="Times New Roman"/>
          <w:sz w:val="28"/>
          <w:szCs w:val="28"/>
          <w:u w:val="single"/>
          <w:lang w:eastAsia="ru-RU"/>
        </w:rPr>
      </w:pPr>
      <w:proofErr w:type="spellStart"/>
      <w:r w:rsidRPr="001B7686">
        <w:rPr>
          <w:rFonts w:ascii="Times New Roman" w:eastAsia="Times New Roman" w:hAnsi="Times New Roman" w:cs="Times New Roman"/>
          <w:sz w:val="28"/>
          <w:szCs w:val="28"/>
          <w:lang w:val="x-none" w:eastAsia="x-none"/>
        </w:rPr>
        <w:t>Авдийский</w:t>
      </w:r>
      <w:proofErr w:type="spellEnd"/>
      <w:r w:rsidRPr="001B7686">
        <w:rPr>
          <w:rFonts w:ascii="Times New Roman" w:eastAsia="Times New Roman" w:hAnsi="Times New Roman" w:cs="Times New Roman"/>
          <w:sz w:val="28"/>
          <w:szCs w:val="28"/>
          <w:lang w:val="x-none" w:eastAsia="x-none"/>
        </w:rPr>
        <w:t xml:space="preserve">, В. И. Риски хозяйствующих субъектов: теоретические основы, методология анализа, прогнозирования и управления : учебное пособие / В. И. </w:t>
      </w:r>
      <w:proofErr w:type="spellStart"/>
      <w:r w:rsidRPr="001B7686">
        <w:rPr>
          <w:rFonts w:ascii="Times New Roman" w:eastAsia="Times New Roman" w:hAnsi="Times New Roman" w:cs="Times New Roman"/>
          <w:sz w:val="28"/>
          <w:szCs w:val="28"/>
          <w:lang w:val="x-none" w:eastAsia="x-none"/>
        </w:rPr>
        <w:t>Авдийский</w:t>
      </w:r>
      <w:proofErr w:type="spellEnd"/>
      <w:r w:rsidRPr="001B7686">
        <w:rPr>
          <w:rFonts w:ascii="Times New Roman" w:eastAsia="Times New Roman" w:hAnsi="Times New Roman" w:cs="Times New Roman"/>
          <w:sz w:val="28"/>
          <w:szCs w:val="28"/>
          <w:lang w:val="x-none" w:eastAsia="x-none"/>
        </w:rPr>
        <w:t xml:space="preserve">, В. М. Безденежных. - Москва : Альфа-М : ИНФРА-М, 2018. - 368 с. - (Магистратура). – ЭБС ZNANIUM. - URL: </w:t>
      </w:r>
      <w:r w:rsidRPr="001B7686">
        <w:rPr>
          <w:rFonts w:ascii="Times New Roman" w:eastAsia="Times New Roman" w:hAnsi="Times New Roman" w:cs="Times New Roman"/>
          <w:sz w:val="28"/>
          <w:szCs w:val="28"/>
          <w:lang w:val="x-none" w:eastAsia="x-none"/>
        </w:rPr>
        <w:lastRenderedPageBreak/>
        <w:t xml:space="preserve">https://znanium.com/catalog/product/967710 (дата обращения: </w:t>
      </w:r>
      <w:r w:rsidRPr="001B7686">
        <w:rPr>
          <w:rFonts w:ascii="Times New Roman" w:eastAsia="Calibri" w:hAnsi="Times New Roman" w:cs="Times New Roman"/>
          <w:sz w:val="28"/>
          <w:szCs w:val="28"/>
          <w:lang w:eastAsia="ru-RU"/>
        </w:rPr>
        <w:t>1</w:t>
      </w:r>
      <w:r>
        <w:rPr>
          <w:rFonts w:ascii="Times New Roman" w:eastAsia="Calibri" w:hAnsi="Times New Roman" w:cs="Times New Roman"/>
          <w:sz w:val="28"/>
          <w:szCs w:val="28"/>
          <w:lang w:eastAsia="ru-RU"/>
        </w:rPr>
        <w:t>6</w:t>
      </w:r>
      <w:r w:rsidRPr="001B7686">
        <w:rPr>
          <w:rFonts w:ascii="Times New Roman" w:eastAsia="Calibri" w:hAnsi="Times New Roman" w:cs="Times New Roman"/>
          <w:sz w:val="28"/>
          <w:szCs w:val="28"/>
          <w:lang w:eastAsia="ru-RU"/>
        </w:rPr>
        <w:t>.0</w:t>
      </w:r>
      <w:r>
        <w:rPr>
          <w:rFonts w:ascii="Times New Roman" w:eastAsia="Calibri" w:hAnsi="Times New Roman" w:cs="Times New Roman"/>
          <w:sz w:val="28"/>
          <w:szCs w:val="28"/>
          <w:lang w:eastAsia="ru-RU"/>
        </w:rPr>
        <w:t>5</w:t>
      </w:r>
      <w:r w:rsidRPr="001B7686">
        <w:rPr>
          <w:rFonts w:ascii="Times New Roman" w:eastAsia="Calibri" w:hAnsi="Times New Roman" w:cs="Times New Roman"/>
          <w:sz w:val="28"/>
          <w:szCs w:val="28"/>
          <w:lang w:eastAsia="ru-RU"/>
        </w:rPr>
        <w:t>.2024</w:t>
      </w:r>
      <w:r w:rsidRPr="001B7686">
        <w:rPr>
          <w:rFonts w:ascii="Times New Roman" w:eastAsia="Times New Roman" w:hAnsi="Times New Roman" w:cs="Times New Roman"/>
          <w:sz w:val="28"/>
          <w:szCs w:val="28"/>
          <w:lang w:val="x-none" w:eastAsia="x-none"/>
        </w:rPr>
        <w:t xml:space="preserve">). - Текст : электронный. </w:t>
      </w:r>
    </w:p>
    <w:p w14:paraId="36C0DD6F" w14:textId="77777777" w:rsidR="00262AED" w:rsidRDefault="001B7686" w:rsidP="00262AED">
      <w:pPr>
        <w:numPr>
          <w:ilvl w:val="0"/>
          <w:numId w:val="44"/>
        </w:numPr>
        <w:shd w:val="clear" w:color="auto" w:fill="FFFFFF"/>
        <w:spacing w:after="0" w:line="240" w:lineRule="auto"/>
        <w:ind w:left="0" w:firstLine="360"/>
        <w:contextualSpacing/>
        <w:jc w:val="both"/>
        <w:rPr>
          <w:rFonts w:ascii="Times New Roman" w:eastAsia="Calibri" w:hAnsi="Times New Roman" w:cs="Times New Roman"/>
          <w:sz w:val="28"/>
          <w:szCs w:val="28"/>
          <w:lang w:eastAsia="ru-RU"/>
        </w:rPr>
      </w:pPr>
      <w:proofErr w:type="spellStart"/>
      <w:r w:rsidRPr="001B7686">
        <w:rPr>
          <w:rFonts w:ascii="Times New Roman" w:eastAsia="Calibri" w:hAnsi="Times New Roman" w:cs="Times New Roman"/>
          <w:sz w:val="28"/>
          <w:szCs w:val="28"/>
          <w:lang w:eastAsia="ru-RU"/>
        </w:rPr>
        <w:t>Трунцевский</w:t>
      </w:r>
      <w:proofErr w:type="spellEnd"/>
      <w:r w:rsidRPr="001B7686">
        <w:rPr>
          <w:rFonts w:ascii="Times New Roman" w:eastAsia="Calibri" w:hAnsi="Times New Roman" w:cs="Times New Roman"/>
          <w:sz w:val="28"/>
          <w:szCs w:val="28"/>
          <w:lang w:eastAsia="ru-RU"/>
        </w:rPr>
        <w:t xml:space="preserve">, Ю. В.  Экономические и финансовые </w:t>
      </w:r>
      <w:proofErr w:type="gramStart"/>
      <w:r w:rsidRPr="001B7686">
        <w:rPr>
          <w:rFonts w:ascii="Times New Roman" w:eastAsia="Calibri" w:hAnsi="Times New Roman" w:cs="Times New Roman"/>
          <w:sz w:val="28"/>
          <w:szCs w:val="28"/>
          <w:lang w:eastAsia="ru-RU"/>
        </w:rPr>
        <w:t>преступления :</w:t>
      </w:r>
      <w:proofErr w:type="gramEnd"/>
      <w:r w:rsidRPr="001B7686">
        <w:rPr>
          <w:rFonts w:ascii="Times New Roman" w:eastAsia="Calibri" w:hAnsi="Times New Roman" w:cs="Times New Roman"/>
          <w:sz w:val="28"/>
          <w:szCs w:val="28"/>
          <w:lang w:eastAsia="ru-RU"/>
        </w:rPr>
        <w:t xml:space="preserve"> учебное пособие / Ю.В. </w:t>
      </w:r>
      <w:proofErr w:type="spellStart"/>
      <w:r w:rsidRPr="001B7686">
        <w:rPr>
          <w:rFonts w:ascii="Times New Roman" w:eastAsia="Calibri" w:hAnsi="Times New Roman" w:cs="Times New Roman"/>
          <w:sz w:val="28"/>
          <w:szCs w:val="28"/>
          <w:lang w:eastAsia="ru-RU"/>
        </w:rPr>
        <w:t>Трунцевский</w:t>
      </w:r>
      <w:proofErr w:type="spellEnd"/>
      <w:r w:rsidRPr="001B7686">
        <w:rPr>
          <w:rFonts w:ascii="Times New Roman" w:eastAsia="Calibri" w:hAnsi="Times New Roman" w:cs="Times New Roman"/>
          <w:sz w:val="28"/>
          <w:szCs w:val="28"/>
          <w:lang w:eastAsia="ru-RU"/>
        </w:rPr>
        <w:t xml:space="preserve">, О.Ш. Петросян. - </w:t>
      </w:r>
      <w:proofErr w:type="gramStart"/>
      <w:r w:rsidRPr="001B7686">
        <w:rPr>
          <w:rFonts w:ascii="Times New Roman" w:eastAsia="Calibri" w:hAnsi="Times New Roman" w:cs="Times New Roman"/>
          <w:sz w:val="28"/>
          <w:szCs w:val="28"/>
          <w:lang w:eastAsia="ru-RU"/>
        </w:rPr>
        <w:t>Москва :</w:t>
      </w:r>
      <w:proofErr w:type="gramEnd"/>
      <w:r w:rsidRPr="001B7686">
        <w:rPr>
          <w:rFonts w:ascii="Times New Roman" w:eastAsia="Calibri" w:hAnsi="Times New Roman" w:cs="Times New Roman"/>
          <w:sz w:val="28"/>
          <w:szCs w:val="28"/>
          <w:lang w:eastAsia="ru-RU"/>
        </w:rPr>
        <w:t xml:space="preserve"> </w:t>
      </w:r>
      <w:proofErr w:type="spellStart"/>
      <w:r w:rsidRPr="001B7686">
        <w:rPr>
          <w:rFonts w:ascii="Times New Roman" w:eastAsia="Calibri" w:hAnsi="Times New Roman" w:cs="Times New Roman"/>
          <w:sz w:val="28"/>
          <w:szCs w:val="28"/>
          <w:lang w:eastAsia="ru-RU"/>
        </w:rPr>
        <w:t>Юнити</w:t>
      </w:r>
      <w:proofErr w:type="spellEnd"/>
      <w:r w:rsidRPr="001B7686">
        <w:rPr>
          <w:rFonts w:ascii="Times New Roman" w:eastAsia="Calibri" w:hAnsi="Times New Roman" w:cs="Times New Roman"/>
          <w:sz w:val="28"/>
          <w:szCs w:val="28"/>
          <w:lang w:eastAsia="ru-RU"/>
        </w:rPr>
        <w:t xml:space="preserve">-Дана, 2017. - 311 с. - ЭБС Университетская библиотека </w:t>
      </w:r>
      <w:proofErr w:type="spellStart"/>
      <w:r w:rsidRPr="001B7686">
        <w:rPr>
          <w:rFonts w:ascii="Times New Roman" w:eastAsia="Calibri" w:hAnsi="Times New Roman" w:cs="Times New Roman"/>
          <w:sz w:val="28"/>
          <w:szCs w:val="28"/>
          <w:lang w:eastAsia="ru-RU"/>
        </w:rPr>
        <w:t>online</w:t>
      </w:r>
      <w:proofErr w:type="spellEnd"/>
      <w:r w:rsidRPr="001B7686">
        <w:rPr>
          <w:rFonts w:ascii="Times New Roman" w:eastAsia="Calibri" w:hAnsi="Times New Roman" w:cs="Times New Roman"/>
          <w:sz w:val="28"/>
          <w:szCs w:val="28"/>
          <w:lang w:eastAsia="ru-RU"/>
        </w:rPr>
        <w:t xml:space="preserve">. -   URL: https://biblioclub.ru/index.php?page=book&amp;id=615882 (дата обращения: 16.05.2024). - </w:t>
      </w:r>
      <w:proofErr w:type="gramStart"/>
      <w:r w:rsidRPr="001B7686">
        <w:rPr>
          <w:rFonts w:ascii="Times New Roman" w:eastAsia="Calibri" w:hAnsi="Times New Roman" w:cs="Times New Roman"/>
          <w:sz w:val="28"/>
          <w:szCs w:val="28"/>
          <w:lang w:eastAsia="ru-RU"/>
        </w:rPr>
        <w:t>Текст :</w:t>
      </w:r>
      <w:proofErr w:type="gramEnd"/>
      <w:r w:rsidRPr="001B7686">
        <w:rPr>
          <w:rFonts w:ascii="Times New Roman" w:eastAsia="Calibri" w:hAnsi="Times New Roman" w:cs="Times New Roman"/>
          <w:sz w:val="28"/>
          <w:szCs w:val="28"/>
          <w:lang w:eastAsia="ru-RU"/>
        </w:rPr>
        <w:t xml:space="preserve"> электронный. </w:t>
      </w:r>
    </w:p>
    <w:p w14:paraId="7E24BC7C" w14:textId="3E47A63C" w:rsidR="00262AED" w:rsidRDefault="00262AED" w:rsidP="00262AED">
      <w:pPr>
        <w:keepNext/>
        <w:keepLines/>
        <w:spacing w:before="120" w:after="0" w:line="240" w:lineRule="auto"/>
        <w:ind w:firstLine="426"/>
        <w:jc w:val="both"/>
        <w:outlineLvl w:val="0"/>
        <w:rPr>
          <w:rFonts w:ascii="Times New Roman" w:eastAsia="Calibri" w:hAnsi="Times New Roman" w:cs="Times New Roman"/>
          <w:sz w:val="28"/>
          <w:szCs w:val="28"/>
          <w:lang w:eastAsia="ru-RU"/>
        </w:rPr>
      </w:pPr>
      <w:bookmarkStart w:id="47" w:name="_Toc165654487"/>
      <w:r>
        <w:rPr>
          <w:rFonts w:ascii="Times New Roman" w:eastAsia="Calibri" w:hAnsi="Times New Roman" w:cs="Times New Roman"/>
          <w:sz w:val="28"/>
          <w:szCs w:val="28"/>
          <w:lang w:eastAsia="ru-RU"/>
        </w:rPr>
        <w:t xml:space="preserve">5. </w:t>
      </w:r>
      <w:r w:rsidRPr="00262AED">
        <w:rPr>
          <w:rFonts w:ascii="Times New Roman" w:eastAsia="Calibri" w:hAnsi="Times New Roman" w:cs="Times New Roman"/>
          <w:sz w:val="28"/>
          <w:szCs w:val="28"/>
          <w:lang w:eastAsia="ru-RU"/>
        </w:rPr>
        <w:t xml:space="preserve">Правовые основы противодействия </w:t>
      </w:r>
      <w:proofErr w:type="gramStart"/>
      <w:r w:rsidRPr="00262AED">
        <w:rPr>
          <w:rFonts w:ascii="Times New Roman" w:eastAsia="Calibri" w:hAnsi="Times New Roman" w:cs="Times New Roman"/>
          <w:sz w:val="28"/>
          <w:szCs w:val="28"/>
          <w:lang w:eastAsia="ru-RU"/>
        </w:rPr>
        <w:t>коррупции :</w:t>
      </w:r>
      <w:proofErr w:type="gramEnd"/>
      <w:r w:rsidRPr="00262AED">
        <w:rPr>
          <w:rFonts w:ascii="Times New Roman" w:eastAsia="Calibri" w:hAnsi="Times New Roman" w:cs="Times New Roman"/>
          <w:sz w:val="28"/>
          <w:szCs w:val="28"/>
          <w:lang w:eastAsia="ru-RU"/>
        </w:rPr>
        <w:t xml:space="preserve"> учебник и практикум для вузов / А. И. </w:t>
      </w:r>
      <w:proofErr w:type="spellStart"/>
      <w:r w:rsidRPr="00262AED">
        <w:rPr>
          <w:rFonts w:ascii="Times New Roman" w:eastAsia="Calibri" w:hAnsi="Times New Roman" w:cs="Times New Roman"/>
          <w:sz w:val="28"/>
          <w:szCs w:val="28"/>
          <w:lang w:eastAsia="ru-RU"/>
        </w:rPr>
        <w:t>Землин</w:t>
      </w:r>
      <w:proofErr w:type="spellEnd"/>
      <w:r w:rsidRPr="00262AED">
        <w:rPr>
          <w:rFonts w:ascii="Times New Roman" w:eastAsia="Calibri" w:hAnsi="Times New Roman" w:cs="Times New Roman"/>
          <w:sz w:val="28"/>
          <w:szCs w:val="28"/>
          <w:lang w:eastAsia="ru-RU"/>
        </w:rPr>
        <w:t xml:space="preserve">, О. М. </w:t>
      </w:r>
      <w:proofErr w:type="spellStart"/>
      <w:r w:rsidRPr="00262AED">
        <w:rPr>
          <w:rFonts w:ascii="Times New Roman" w:eastAsia="Calibri" w:hAnsi="Times New Roman" w:cs="Times New Roman"/>
          <w:sz w:val="28"/>
          <w:szCs w:val="28"/>
          <w:lang w:eastAsia="ru-RU"/>
        </w:rPr>
        <w:t>Землина</w:t>
      </w:r>
      <w:proofErr w:type="spellEnd"/>
      <w:r w:rsidRPr="00262AED">
        <w:rPr>
          <w:rFonts w:ascii="Times New Roman" w:eastAsia="Calibri" w:hAnsi="Times New Roman" w:cs="Times New Roman"/>
          <w:sz w:val="28"/>
          <w:szCs w:val="28"/>
          <w:lang w:eastAsia="ru-RU"/>
        </w:rPr>
        <w:t xml:space="preserve">, В. М. Корякин, В. В. Козлов ; под общей редакцией А. И. </w:t>
      </w:r>
      <w:proofErr w:type="spellStart"/>
      <w:r w:rsidRPr="00262AED">
        <w:rPr>
          <w:rFonts w:ascii="Times New Roman" w:eastAsia="Calibri" w:hAnsi="Times New Roman" w:cs="Times New Roman"/>
          <w:sz w:val="28"/>
          <w:szCs w:val="28"/>
          <w:lang w:eastAsia="ru-RU"/>
        </w:rPr>
        <w:t>Землина</w:t>
      </w:r>
      <w:proofErr w:type="spellEnd"/>
      <w:r w:rsidRPr="00262AED">
        <w:rPr>
          <w:rFonts w:ascii="Times New Roman" w:eastAsia="Calibri" w:hAnsi="Times New Roman" w:cs="Times New Roman"/>
          <w:sz w:val="28"/>
          <w:szCs w:val="28"/>
          <w:lang w:eastAsia="ru-RU"/>
        </w:rPr>
        <w:t xml:space="preserve">. — 2-е изд., </w:t>
      </w:r>
      <w:proofErr w:type="spellStart"/>
      <w:r w:rsidRPr="00262AED">
        <w:rPr>
          <w:rFonts w:ascii="Times New Roman" w:eastAsia="Calibri" w:hAnsi="Times New Roman" w:cs="Times New Roman"/>
          <w:sz w:val="28"/>
          <w:szCs w:val="28"/>
          <w:lang w:eastAsia="ru-RU"/>
        </w:rPr>
        <w:t>перераб</w:t>
      </w:r>
      <w:proofErr w:type="spellEnd"/>
      <w:r w:rsidRPr="00262AED">
        <w:rPr>
          <w:rFonts w:ascii="Times New Roman" w:eastAsia="Calibri" w:hAnsi="Times New Roman" w:cs="Times New Roman"/>
          <w:sz w:val="28"/>
          <w:szCs w:val="28"/>
          <w:lang w:eastAsia="ru-RU"/>
        </w:rPr>
        <w:t xml:space="preserve">. и доп. — </w:t>
      </w:r>
      <w:proofErr w:type="gramStart"/>
      <w:r w:rsidRPr="00262AED">
        <w:rPr>
          <w:rFonts w:ascii="Times New Roman" w:eastAsia="Calibri" w:hAnsi="Times New Roman" w:cs="Times New Roman"/>
          <w:sz w:val="28"/>
          <w:szCs w:val="28"/>
          <w:lang w:eastAsia="ru-RU"/>
        </w:rPr>
        <w:t>Москва :</w:t>
      </w:r>
      <w:proofErr w:type="gramEnd"/>
      <w:r w:rsidRPr="00262AED">
        <w:rPr>
          <w:rFonts w:ascii="Times New Roman" w:eastAsia="Calibri" w:hAnsi="Times New Roman" w:cs="Times New Roman"/>
          <w:sz w:val="28"/>
          <w:szCs w:val="28"/>
          <w:lang w:eastAsia="ru-RU"/>
        </w:rPr>
        <w:t xml:space="preserve"> Издательство </w:t>
      </w:r>
      <w:proofErr w:type="spellStart"/>
      <w:r w:rsidRPr="00262AED">
        <w:rPr>
          <w:rFonts w:ascii="Times New Roman" w:eastAsia="Calibri" w:hAnsi="Times New Roman" w:cs="Times New Roman"/>
          <w:sz w:val="28"/>
          <w:szCs w:val="28"/>
          <w:lang w:eastAsia="ru-RU"/>
        </w:rPr>
        <w:t>Юрайт</w:t>
      </w:r>
      <w:proofErr w:type="spellEnd"/>
      <w:r w:rsidRPr="00262AED">
        <w:rPr>
          <w:rFonts w:ascii="Times New Roman" w:eastAsia="Calibri" w:hAnsi="Times New Roman" w:cs="Times New Roman"/>
          <w:sz w:val="28"/>
          <w:szCs w:val="28"/>
          <w:lang w:eastAsia="ru-RU"/>
        </w:rPr>
        <w:t xml:space="preserve">, 2024. — 198 с. — (Высшее образование). — ISBN 978-5-534-16419-0. — Образовательная платформа </w:t>
      </w:r>
      <w:proofErr w:type="spellStart"/>
      <w:r w:rsidRPr="00262AED">
        <w:rPr>
          <w:rFonts w:ascii="Times New Roman" w:eastAsia="Calibri" w:hAnsi="Times New Roman" w:cs="Times New Roman"/>
          <w:sz w:val="28"/>
          <w:szCs w:val="28"/>
          <w:lang w:eastAsia="ru-RU"/>
        </w:rPr>
        <w:t>Юрайт</w:t>
      </w:r>
      <w:proofErr w:type="spellEnd"/>
      <w:r w:rsidRPr="00262AED">
        <w:rPr>
          <w:rFonts w:ascii="Times New Roman" w:eastAsia="Calibri" w:hAnsi="Times New Roman" w:cs="Times New Roman"/>
          <w:sz w:val="28"/>
          <w:szCs w:val="28"/>
          <w:lang w:eastAsia="ru-RU"/>
        </w:rPr>
        <w:t xml:space="preserve"> [сайт]. — URL: https://urait.ru/bcode/541526 (дата обращения: 16.05.2024). — </w:t>
      </w:r>
      <w:proofErr w:type="gramStart"/>
      <w:r w:rsidRPr="00262AED">
        <w:rPr>
          <w:rFonts w:ascii="Times New Roman" w:eastAsia="Calibri" w:hAnsi="Times New Roman" w:cs="Times New Roman"/>
          <w:sz w:val="28"/>
          <w:szCs w:val="28"/>
          <w:lang w:eastAsia="ru-RU"/>
        </w:rPr>
        <w:t>Текст :</w:t>
      </w:r>
      <w:proofErr w:type="gramEnd"/>
      <w:r w:rsidRPr="00262AED">
        <w:rPr>
          <w:rFonts w:ascii="Times New Roman" w:eastAsia="Calibri" w:hAnsi="Times New Roman" w:cs="Times New Roman"/>
          <w:sz w:val="28"/>
          <w:szCs w:val="28"/>
          <w:lang w:eastAsia="ru-RU"/>
        </w:rPr>
        <w:t xml:space="preserve"> электронный. </w:t>
      </w:r>
    </w:p>
    <w:p w14:paraId="4114753E" w14:textId="66CDBEFC" w:rsidR="00405469" w:rsidRPr="00405469" w:rsidRDefault="00405469" w:rsidP="00405469">
      <w:pPr>
        <w:keepNext/>
        <w:keepLines/>
        <w:spacing w:before="120" w:after="0" w:line="240" w:lineRule="auto"/>
        <w:jc w:val="center"/>
        <w:outlineLvl w:val="0"/>
        <w:rPr>
          <w:rFonts w:ascii="Times New Roman" w:eastAsia="Times New Roman" w:hAnsi="Times New Roman" w:cs="Times New Roman"/>
          <w:b/>
          <w:bCs/>
          <w:sz w:val="28"/>
          <w:szCs w:val="28"/>
        </w:rPr>
      </w:pPr>
      <w:r w:rsidRPr="00405469">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47"/>
      <w:r w:rsidRPr="00405469">
        <w:rPr>
          <w:rFonts w:ascii="Times New Roman" w:eastAsia="Times New Roman" w:hAnsi="Times New Roman" w:cs="Times New Roman"/>
          <w:b/>
          <w:bCs/>
          <w:sz w:val="28"/>
          <w:szCs w:val="28"/>
        </w:rPr>
        <w:t xml:space="preserve"> </w:t>
      </w:r>
    </w:p>
    <w:p w14:paraId="48E2A3A4" w14:textId="77777777" w:rsidR="00405469" w:rsidRPr="00405469" w:rsidRDefault="00405469" w:rsidP="00405469">
      <w:pPr>
        <w:spacing w:after="0" w:line="240" w:lineRule="auto"/>
        <w:ind w:left="426"/>
        <w:jc w:val="both"/>
        <w:rPr>
          <w:rFonts w:ascii="Times New Roman" w:eastAsia="Calibri" w:hAnsi="Times New Roman" w:cs="Times New Roman"/>
          <w:sz w:val="28"/>
          <w:szCs w:val="28"/>
        </w:rPr>
      </w:pPr>
    </w:p>
    <w:p w14:paraId="39AC956F" w14:textId="38B79AC3" w:rsidR="00405469" w:rsidRPr="00262AED" w:rsidRDefault="00405469" w:rsidP="00262AED">
      <w:pPr>
        <w:pStyle w:val="af0"/>
        <w:numPr>
          <w:ilvl w:val="0"/>
          <w:numId w:val="46"/>
        </w:numPr>
        <w:spacing w:after="0" w:line="240" w:lineRule="auto"/>
        <w:jc w:val="both"/>
        <w:rPr>
          <w:rFonts w:ascii="Times New Roman" w:hAnsi="Times New Roman"/>
          <w:sz w:val="28"/>
          <w:szCs w:val="28"/>
        </w:rPr>
      </w:pPr>
      <w:r w:rsidRPr="00262AED">
        <w:rPr>
          <w:rFonts w:ascii="Times New Roman" w:hAnsi="Times New Roman"/>
          <w:sz w:val="28"/>
          <w:szCs w:val="28"/>
        </w:rPr>
        <w:t>www.minfin.ru (сайт Министерства Финансов РФ)</w:t>
      </w:r>
    </w:p>
    <w:p w14:paraId="2CED8869" w14:textId="77777777" w:rsidR="00405469" w:rsidRPr="00262AED" w:rsidRDefault="006B1CBB" w:rsidP="00262AED">
      <w:pPr>
        <w:pStyle w:val="af0"/>
        <w:numPr>
          <w:ilvl w:val="0"/>
          <w:numId w:val="46"/>
        </w:numPr>
        <w:spacing w:after="0" w:line="240" w:lineRule="auto"/>
        <w:jc w:val="both"/>
        <w:rPr>
          <w:rFonts w:ascii="Times New Roman" w:hAnsi="Times New Roman"/>
          <w:sz w:val="28"/>
          <w:szCs w:val="28"/>
        </w:rPr>
      </w:pPr>
      <w:hyperlink r:id="rId13" w:history="1">
        <w:r w:rsidR="00405469" w:rsidRPr="00262AED">
          <w:rPr>
            <w:rFonts w:ascii="Times New Roman" w:hAnsi="Times New Roman"/>
            <w:sz w:val="28"/>
            <w:szCs w:val="28"/>
          </w:rPr>
          <w:t>www.cbr.ru</w:t>
        </w:r>
      </w:hyperlink>
      <w:r w:rsidR="00405469" w:rsidRPr="00262AED">
        <w:rPr>
          <w:rFonts w:ascii="Times New Roman" w:hAnsi="Times New Roman"/>
          <w:sz w:val="28"/>
          <w:szCs w:val="28"/>
        </w:rPr>
        <w:t xml:space="preserve"> (сайт Банка России)</w:t>
      </w:r>
    </w:p>
    <w:p w14:paraId="2F96E9C1" w14:textId="69BADB5A" w:rsidR="00405469" w:rsidRPr="00262AED" w:rsidRDefault="00405469" w:rsidP="00262AED">
      <w:pPr>
        <w:pStyle w:val="af0"/>
        <w:numPr>
          <w:ilvl w:val="0"/>
          <w:numId w:val="46"/>
        </w:numPr>
        <w:spacing w:after="0" w:line="240" w:lineRule="auto"/>
        <w:jc w:val="both"/>
        <w:rPr>
          <w:rFonts w:ascii="Times New Roman" w:hAnsi="Times New Roman"/>
          <w:sz w:val="28"/>
          <w:szCs w:val="28"/>
        </w:rPr>
      </w:pPr>
      <w:r w:rsidRPr="00262AED">
        <w:rPr>
          <w:rFonts w:ascii="Times New Roman" w:hAnsi="Times New Roman"/>
          <w:sz w:val="28"/>
          <w:szCs w:val="28"/>
        </w:rPr>
        <w:t>www.interfax.ru (сайт Интерфакс)</w:t>
      </w:r>
    </w:p>
    <w:p w14:paraId="4B926123" w14:textId="4A1B9EF6" w:rsidR="00405469" w:rsidRPr="00262AED" w:rsidRDefault="00405469" w:rsidP="00262AED">
      <w:pPr>
        <w:pStyle w:val="af0"/>
        <w:numPr>
          <w:ilvl w:val="0"/>
          <w:numId w:val="46"/>
        </w:numPr>
        <w:spacing w:after="0" w:line="240" w:lineRule="auto"/>
        <w:jc w:val="both"/>
        <w:rPr>
          <w:rFonts w:ascii="Times New Roman" w:hAnsi="Times New Roman"/>
          <w:sz w:val="28"/>
          <w:szCs w:val="28"/>
        </w:rPr>
      </w:pPr>
      <w:r w:rsidRPr="00262AED">
        <w:rPr>
          <w:rFonts w:ascii="Times New Roman" w:hAnsi="Times New Roman"/>
          <w:sz w:val="28"/>
          <w:szCs w:val="28"/>
        </w:rPr>
        <w:t xml:space="preserve">www.kommersant.ru (сайт </w:t>
      </w:r>
      <w:proofErr w:type="spellStart"/>
      <w:r w:rsidRPr="00262AED">
        <w:rPr>
          <w:rFonts w:ascii="Times New Roman" w:hAnsi="Times New Roman"/>
          <w:sz w:val="28"/>
          <w:szCs w:val="28"/>
        </w:rPr>
        <w:t>КоммерсантЪ</w:t>
      </w:r>
      <w:proofErr w:type="spellEnd"/>
      <w:r w:rsidRPr="00262AED">
        <w:rPr>
          <w:rFonts w:ascii="Times New Roman" w:hAnsi="Times New Roman"/>
          <w:sz w:val="28"/>
          <w:szCs w:val="28"/>
        </w:rPr>
        <w:t>)</w:t>
      </w:r>
    </w:p>
    <w:p w14:paraId="49A55541" w14:textId="283CDC99" w:rsidR="00405469" w:rsidRPr="00262AED" w:rsidRDefault="00405469" w:rsidP="00262AED">
      <w:pPr>
        <w:pStyle w:val="af0"/>
        <w:numPr>
          <w:ilvl w:val="0"/>
          <w:numId w:val="46"/>
        </w:numPr>
        <w:spacing w:after="0" w:line="240" w:lineRule="auto"/>
        <w:jc w:val="both"/>
        <w:rPr>
          <w:rFonts w:ascii="Times New Roman" w:hAnsi="Times New Roman"/>
          <w:sz w:val="28"/>
          <w:szCs w:val="28"/>
        </w:rPr>
      </w:pPr>
      <w:r w:rsidRPr="00262AED">
        <w:rPr>
          <w:rFonts w:ascii="Times New Roman" w:hAnsi="Times New Roman"/>
          <w:sz w:val="28"/>
          <w:szCs w:val="28"/>
        </w:rPr>
        <w:t xml:space="preserve">www.rbc.ru (сайт </w:t>
      </w:r>
      <w:proofErr w:type="spellStart"/>
      <w:r w:rsidRPr="00262AED">
        <w:rPr>
          <w:rFonts w:ascii="Times New Roman" w:hAnsi="Times New Roman"/>
          <w:sz w:val="28"/>
          <w:szCs w:val="28"/>
        </w:rPr>
        <w:t>РосБизнесКонсалтинг</w:t>
      </w:r>
      <w:proofErr w:type="spellEnd"/>
      <w:r w:rsidRPr="00262AED">
        <w:rPr>
          <w:rFonts w:ascii="Times New Roman" w:hAnsi="Times New Roman"/>
          <w:sz w:val="28"/>
          <w:szCs w:val="28"/>
        </w:rPr>
        <w:t>)</w:t>
      </w:r>
    </w:p>
    <w:p w14:paraId="66C47AC6" w14:textId="64785771" w:rsidR="00405469" w:rsidRPr="00262AED" w:rsidRDefault="00405469" w:rsidP="00262AED">
      <w:pPr>
        <w:pStyle w:val="af0"/>
        <w:numPr>
          <w:ilvl w:val="0"/>
          <w:numId w:val="46"/>
        </w:numPr>
        <w:spacing w:after="0" w:line="240" w:lineRule="auto"/>
        <w:jc w:val="both"/>
        <w:rPr>
          <w:rFonts w:ascii="Times New Roman" w:hAnsi="Times New Roman"/>
          <w:sz w:val="28"/>
          <w:szCs w:val="28"/>
        </w:rPr>
      </w:pPr>
      <w:r w:rsidRPr="00262AED">
        <w:rPr>
          <w:rFonts w:ascii="Times New Roman" w:hAnsi="Times New Roman"/>
          <w:sz w:val="28"/>
          <w:szCs w:val="28"/>
        </w:rPr>
        <w:t>www.vedomosti.ru (сайт Ведомости)</w:t>
      </w:r>
    </w:p>
    <w:p w14:paraId="1AA6E7CE" w14:textId="01BE2B47" w:rsidR="00405469" w:rsidRPr="00262AED" w:rsidRDefault="00405469" w:rsidP="00262AED">
      <w:pPr>
        <w:pStyle w:val="af0"/>
        <w:numPr>
          <w:ilvl w:val="0"/>
          <w:numId w:val="46"/>
        </w:numPr>
        <w:spacing w:after="0" w:line="240" w:lineRule="auto"/>
        <w:jc w:val="both"/>
        <w:rPr>
          <w:rFonts w:ascii="Times New Roman" w:hAnsi="Times New Roman"/>
          <w:sz w:val="28"/>
          <w:szCs w:val="28"/>
        </w:rPr>
      </w:pPr>
      <w:r w:rsidRPr="00262AED">
        <w:rPr>
          <w:rFonts w:ascii="Times New Roman" w:hAnsi="Times New Roman"/>
          <w:sz w:val="28"/>
          <w:szCs w:val="28"/>
        </w:rPr>
        <w:t xml:space="preserve">www.consultant.ru (сайт </w:t>
      </w:r>
      <w:proofErr w:type="spellStart"/>
      <w:r w:rsidRPr="00262AED">
        <w:rPr>
          <w:rFonts w:ascii="Times New Roman" w:hAnsi="Times New Roman"/>
          <w:sz w:val="28"/>
          <w:szCs w:val="28"/>
        </w:rPr>
        <w:t>КонсультантПлюс</w:t>
      </w:r>
      <w:proofErr w:type="spellEnd"/>
      <w:r w:rsidRPr="00262AED">
        <w:rPr>
          <w:rFonts w:ascii="Times New Roman" w:hAnsi="Times New Roman"/>
          <w:sz w:val="28"/>
          <w:szCs w:val="28"/>
        </w:rPr>
        <w:t>)</w:t>
      </w:r>
    </w:p>
    <w:p w14:paraId="37071A58" w14:textId="77777777" w:rsidR="00262AED" w:rsidRPr="00262AED" w:rsidRDefault="00262AED" w:rsidP="00262AED">
      <w:pPr>
        <w:pStyle w:val="af0"/>
        <w:numPr>
          <w:ilvl w:val="0"/>
          <w:numId w:val="46"/>
        </w:numPr>
        <w:spacing w:after="0" w:line="240" w:lineRule="auto"/>
        <w:jc w:val="both"/>
        <w:rPr>
          <w:rFonts w:ascii="Times New Roman" w:hAnsi="Times New Roman"/>
          <w:color w:val="000000" w:themeColor="text1"/>
          <w:sz w:val="28"/>
          <w:szCs w:val="28"/>
        </w:rPr>
      </w:pPr>
      <w:r w:rsidRPr="00262AED">
        <w:rPr>
          <w:rFonts w:ascii="Times New Roman" w:hAnsi="Times New Roman"/>
          <w:color w:val="000000" w:themeColor="text1"/>
          <w:sz w:val="28"/>
          <w:szCs w:val="28"/>
        </w:rPr>
        <w:t>Электронная библиотека Финансового университета (ЭБ) http://elib.fa.ru/</w:t>
      </w:r>
    </w:p>
    <w:p w14:paraId="268A7943" w14:textId="77777777" w:rsidR="00262AED" w:rsidRPr="00262AED" w:rsidRDefault="00262AED" w:rsidP="00262AED">
      <w:pPr>
        <w:pStyle w:val="af0"/>
        <w:numPr>
          <w:ilvl w:val="0"/>
          <w:numId w:val="46"/>
        </w:numPr>
        <w:spacing w:after="0" w:line="240" w:lineRule="auto"/>
        <w:jc w:val="both"/>
        <w:rPr>
          <w:rFonts w:ascii="Times New Roman" w:hAnsi="Times New Roman"/>
          <w:color w:val="000000" w:themeColor="text1"/>
          <w:sz w:val="28"/>
          <w:szCs w:val="28"/>
        </w:rPr>
      </w:pPr>
      <w:r w:rsidRPr="00262AED">
        <w:rPr>
          <w:rFonts w:ascii="Times New Roman" w:hAnsi="Times New Roman"/>
          <w:color w:val="000000" w:themeColor="text1"/>
          <w:sz w:val="28"/>
          <w:szCs w:val="28"/>
        </w:rPr>
        <w:t>Электронно-библиотечная система BOOK.RU http://www.book.ru</w:t>
      </w:r>
    </w:p>
    <w:p w14:paraId="295ACA45" w14:textId="77777777" w:rsidR="00262AED" w:rsidRPr="00262AED" w:rsidRDefault="00262AED" w:rsidP="00262AED">
      <w:pPr>
        <w:pStyle w:val="af0"/>
        <w:numPr>
          <w:ilvl w:val="0"/>
          <w:numId w:val="46"/>
        </w:numPr>
        <w:spacing w:after="0" w:line="240" w:lineRule="auto"/>
        <w:jc w:val="both"/>
        <w:rPr>
          <w:rFonts w:ascii="Times New Roman" w:hAnsi="Times New Roman"/>
          <w:color w:val="000000" w:themeColor="text1"/>
          <w:sz w:val="28"/>
          <w:szCs w:val="28"/>
        </w:rPr>
      </w:pPr>
      <w:r w:rsidRPr="00262AED">
        <w:rPr>
          <w:rFonts w:ascii="Times New Roman" w:hAnsi="Times New Roman"/>
          <w:color w:val="000000" w:themeColor="text1"/>
          <w:sz w:val="28"/>
          <w:szCs w:val="28"/>
        </w:rPr>
        <w:t xml:space="preserve">Электронно-библиотечная система </w:t>
      </w:r>
      <w:proofErr w:type="spellStart"/>
      <w:r w:rsidRPr="00262AED">
        <w:rPr>
          <w:rFonts w:ascii="Times New Roman" w:hAnsi="Times New Roman"/>
          <w:color w:val="000000" w:themeColor="text1"/>
          <w:sz w:val="28"/>
          <w:szCs w:val="28"/>
        </w:rPr>
        <w:t>Znanium</w:t>
      </w:r>
      <w:proofErr w:type="spellEnd"/>
      <w:r w:rsidRPr="00262AED">
        <w:rPr>
          <w:rFonts w:ascii="Times New Roman" w:hAnsi="Times New Roman"/>
          <w:color w:val="000000" w:themeColor="text1"/>
          <w:sz w:val="28"/>
          <w:szCs w:val="28"/>
        </w:rPr>
        <w:t xml:space="preserve"> http://www.znanium.ru</w:t>
      </w:r>
    </w:p>
    <w:p w14:paraId="1B0E851F" w14:textId="77777777" w:rsidR="00262AED" w:rsidRPr="00262AED" w:rsidRDefault="00262AED" w:rsidP="00262AED">
      <w:pPr>
        <w:pStyle w:val="af0"/>
        <w:numPr>
          <w:ilvl w:val="0"/>
          <w:numId w:val="46"/>
        </w:numPr>
        <w:spacing w:after="0" w:line="240" w:lineRule="auto"/>
        <w:jc w:val="both"/>
        <w:rPr>
          <w:rFonts w:ascii="Times New Roman" w:hAnsi="Times New Roman"/>
          <w:color w:val="000000" w:themeColor="text1"/>
          <w:sz w:val="28"/>
          <w:szCs w:val="28"/>
        </w:rPr>
      </w:pPr>
      <w:r w:rsidRPr="00262AED">
        <w:rPr>
          <w:rFonts w:ascii="Times New Roman" w:hAnsi="Times New Roman"/>
          <w:color w:val="000000" w:themeColor="text1"/>
          <w:sz w:val="28"/>
          <w:szCs w:val="28"/>
        </w:rPr>
        <w:t>Электронно-библиотечная система издательства «ЮРАЙТ» https://urait.ru/</w:t>
      </w:r>
    </w:p>
    <w:p w14:paraId="1715B7C0" w14:textId="77777777" w:rsidR="00262AED" w:rsidRPr="00262AED" w:rsidRDefault="00262AED" w:rsidP="00262AED">
      <w:pPr>
        <w:pStyle w:val="af0"/>
        <w:numPr>
          <w:ilvl w:val="0"/>
          <w:numId w:val="46"/>
        </w:numPr>
        <w:spacing w:after="0" w:line="240" w:lineRule="auto"/>
        <w:jc w:val="both"/>
        <w:rPr>
          <w:rFonts w:ascii="Times New Roman" w:hAnsi="Times New Roman"/>
          <w:color w:val="000000" w:themeColor="text1"/>
          <w:sz w:val="28"/>
          <w:szCs w:val="28"/>
        </w:rPr>
      </w:pPr>
      <w:r w:rsidRPr="00262AED">
        <w:rPr>
          <w:rFonts w:ascii="Times New Roman" w:hAnsi="Times New Roman"/>
          <w:color w:val="000000" w:themeColor="text1"/>
          <w:sz w:val="28"/>
          <w:szCs w:val="28"/>
        </w:rPr>
        <w:t>Электронно-библиотечная система «Университетская библиотека ОНЛАЙН» http://biblioclub.ru/</w:t>
      </w:r>
    </w:p>
    <w:p w14:paraId="37371126" w14:textId="77777777" w:rsidR="00262AED" w:rsidRPr="00262AED" w:rsidRDefault="00262AED" w:rsidP="00262AED">
      <w:pPr>
        <w:pStyle w:val="af0"/>
        <w:numPr>
          <w:ilvl w:val="0"/>
          <w:numId w:val="46"/>
        </w:numPr>
        <w:spacing w:after="0" w:line="240" w:lineRule="auto"/>
        <w:jc w:val="both"/>
        <w:rPr>
          <w:rFonts w:ascii="Times New Roman" w:hAnsi="Times New Roman"/>
          <w:color w:val="000000" w:themeColor="text1"/>
          <w:sz w:val="28"/>
          <w:szCs w:val="28"/>
        </w:rPr>
      </w:pPr>
      <w:r w:rsidRPr="00262AED">
        <w:rPr>
          <w:rFonts w:ascii="Times New Roman" w:hAnsi="Times New Roman"/>
          <w:color w:val="000000" w:themeColor="text1"/>
          <w:sz w:val="28"/>
          <w:szCs w:val="28"/>
        </w:rPr>
        <w:t>Электронно-библиотечная система «Лань» https://e.lanbook.com/</w:t>
      </w:r>
    </w:p>
    <w:p w14:paraId="5699B4D2" w14:textId="77777777" w:rsidR="00262AED" w:rsidRPr="00262AED" w:rsidRDefault="00262AED" w:rsidP="00262AED">
      <w:pPr>
        <w:pStyle w:val="af0"/>
        <w:numPr>
          <w:ilvl w:val="0"/>
          <w:numId w:val="46"/>
        </w:numPr>
        <w:spacing w:after="0" w:line="240" w:lineRule="auto"/>
        <w:jc w:val="both"/>
        <w:rPr>
          <w:rFonts w:ascii="Times New Roman" w:hAnsi="Times New Roman"/>
          <w:color w:val="000000" w:themeColor="text1"/>
          <w:sz w:val="28"/>
          <w:szCs w:val="28"/>
        </w:rPr>
      </w:pPr>
      <w:r w:rsidRPr="00262AED">
        <w:rPr>
          <w:rFonts w:ascii="Times New Roman" w:hAnsi="Times New Roman"/>
          <w:color w:val="000000" w:themeColor="text1"/>
          <w:sz w:val="28"/>
          <w:szCs w:val="28"/>
        </w:rPr>
        <w:t>Электронно-библиотечная система издательства «Проспект» http://ebs.prospekt.org/books</w:t>
      </w:r>
    </w:p>
    <w:p w14:paraId="61BACA35" w14:textId="77777777" w:rsidR="00262AED" w:rsidRPr="00262AED" w:rsidRDefault="00262AED" w:rsidP="00262AED">
      <w:pPr>
        <w:pStyle w:val="af0"/>
        <w:numPr>
          <w:ilvl w:val="0"/>
          <w:numId w:val="46"/>
        </w:numPr>
        <w:spacing w:line="240" w:lineRule="auto"/>
        <w:rPr>
          <w:rFonts w:ascii="Times New Roman" w:hAnsi="Times New Roman"/>
          <w:color w:val="000000"/>
          <w:sz w:val="28"/>
          <w:szCs w:val="28"/>
          <w:shd w:val="clear" w:color="auto" w:fill="FFFFFF"/>
        </w:rPr>
      </w:pPr>
      <w:r w:rsidRPr="00262AED">
        <w:rPr>
          <w:rFonts w:ascii="Times New Roman" w:hAnsi="Times New Roman"/>
          <w:color w:val="000000"/>
          <w:sz w:val="28"/>
          <w:szCs w:val="28"/>
          <w:shd w:val="clear" w:color="auto" w:fill="FFFFFF"/>
        </w:rPr>
        <w:t xml:space="preserve">Научная электронная библиотека eLibrary.ru http://elibrary.ru  </w:t>
      </w:r>
    </w:p>
    <w:p w14:paraId="55EC3F00" w14:textId="77777777" w:rsidR="00262AED" w:rsidRPr="00262AED" w:rsidRDefault="00262AED" w:rsidP="00262AED">
      <w:pPr>
        <w:pStyle w:val="af0"/>
        <w:numPr>
          <w:ilvl w:val="0"/>
          <w:numId w:val="46"/>
        </w:numPr>
        <w:spacing w:line="240" w:lineRule="auto"/>
        <w:rPr>
          <w:rFonts w:ascii="Times New Roman" w:hAnsi="Times New Roman"/>
          <w:color w:val="000000"/>
          <w:sz w:val="28"/>
          <w:szCs w:val="28"/>
          <w:shd w:val="clear" w:color="auto" w:fill="FFFFFF"/>
        </w:rPr>
      </w:pPr>
      <w:r w:rsidRPr="00262AED">
        <w:rPr>
          <w:rFonts w:ascii="Times New Roman" w:hAnsi="Times New Roman"/>
          <w:color w:val="000000"/>
          <w:sz w:val="28"/>
          <w:szCs w:val="28"/>
          <w:shd w:val="clear" w:color="auto" w:fill="FFFFFF"/>
        </w:rPr>
        <w:t>Национальная электронная библиотека http://нэб.рф/</w:t>
      </w:r>
    </w:p>
    <w:p w14:paraId="6339C47B" w14:textId="77777777" w:rsidR="00262AED" w:rsidRPr="00262AED" w:rsidRDefault="00262AED" w:rsidP="00262AED">
      <w:pPr>
        <w:pStyle w:val="af0"/>
        <w:numPr>
          <w:ilvl w:val="0"/>
          <w:numId w:val="46"/>
        </w:numPr>
        <w:spacing w:line="240" w:lineRule="auto"/>
        <w:rPr>
          <w:rFonts w:ascii="Times New Roman" w:hAnsi="Times New Roman"/>
          <w:sz w:val="28"/>
          <w:szCs w:val="28"/>
        </w:rPr>
      </w:pPr>
      <w:r w:rsidRPr="00262AED">
        <w:rPr>
          <w:rFonts w:ascii="Times New Roman" w:hAnsi="Times New Roman"/>
          <w:color w:val="000000" w:themeColor="text1"/>
          <w:sz w:val="28"/>
          <w:szCs w:val="28"/>
        </w:rPr>
        <w:t xml:space="preserve">СПАРК </w:t>
      </w:r>
      <w:hyperlink r:id="rId14" w:history="1">
        <w:r w:rsidRPr="00262AED">
          <w:rPr>
            <w:rStyle w:val="af2"/>
            <w:color w:val="auto"/>
          </w:rPr>
          <w:t>https://spark-interfax.ru/</w:t>
        </w:r>
      </w:hyperlink>
    </w:p>
    <w:p w14:paraId="5A7B6799" w14:textId="77777777" w:rsidR="009513F9" w:rsidRPr="00405469" w:rsidRDefault="009513F9" w:rsidP="009513F9">
      <w:pPr>
        <w:spacing w:after="0" w:line="240" w:lineRule="auto"/>
        <w:ind w:left="709"/>
        <w:contextualSpacing/>
        <w:jc w:val="both"/>
        <w:rPr>
          <w:rFonts w:ascii="Times New Roman" w:eastAsia="Calibri" w:hAnsi="Times New Roman" w:cs="Times New Roman"/>
          <w:color w:val="000000"/>
          <w:sz w:val="28"/>
          <w:szCs w:val="28"/>
        </w:rPr>
      </w:pPr>
    </w:p>
    <w:p w14:paraId="60EEC2A5" w14:textId="77777777" w:rsidR="00405469" w:rsidRPr="00405469" w:rsidRDefault="00405469" w:rsidP="00405469">
      <w:pPr>
        <w:tabs>
          <w:tab w:val="left" w:pos="993"/>
        </w:tabs>
        <w:spacing w:after="0" w:line="288" w:lineRule="auto"/>
        <w:ind w:firstLine="720"/>
        <w:jc w:val="both"/>
        <w:outlineLvl w:val="0"/>
        <w:rPr>
          <w:rFonts w:ascii="Times New Roman" w:eastAsia="Calibri" w:hAnsi="Times New Roman" w:cs="Times New Roman"/>
          <w:b/>
          <w:sz w:val="28"/>
          <w:szCs w:val="28"/>
          <w:lang w:eastAsia="ru-RU"/>
        </w:rPr>
      </w:pPr>
      <w:bookmarkStart w:id="48" w:name="_Toc165654488"/>
      <w:r w:rsidRPr="00405469">
        <w:rPr>
          <w:rFonts w:ascii="Times New Roman" w:eastAsia="Calibri" w:hAnsi="Times New Roman" w:cs="Times New Roman"/>
          <w:b/>
          <w:sz w:val="28"/>
          <w:szCs w:val="28"/>
          <w:lang w:eastAsia="ru-RU"/>
        </w:rPr>
        <w:t>10. Методические указания для обучающихся по освоению дисциплины</w:t>
      </w:r>
      <w:bookmarkEnd w:id="48"/>
    </w:p>
    <w:p w14:paraId="42AE101A" w14:textId="77777777" w:rsidR="00405469" w:rsidRPr="00405469" w:rsidRDefault="00405469" w:rsidP="00405469">
      <w:pPr>
        <w:widowControl w:val="0"/>
        <w:shd w:val="clear" w:color="auto" w:fill="FFFFFF"/>
        <w:spacing w:after="0" w:line="240" w:lineRule="auto"/>
        <w:ind w:firstLine="709"/>
        <w:jc w:val="both"/>
        <w:rPr>
          <w:rFonts w:ascii="Times New Roman" w:eastAsia="Calibri" w:hAnsi="Times New Roman" w:cs="Times New Roman"/>
          <w:sz w:val="28"/>
          <w:szCs w:val="28"/>
        </w:rPr>
      </w:pPr>
      <w:r w:rsidRPr="00405469">
        <w:rPr>
          <w:rFonts w:ascii="Times New Roman" w:eastAsia="Calibri"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w:t>
      </w:r>
      <w:r w:rsidRPr="00405469">
        <w:rPr>
          <w:rFonts w:ascii="Times New Roman" w:eastAsia="Calibri" w:hAnsi="Times New Roman" w:cs="Times New Roman"/>
          <w:sz w:val="28"/>
          <w:szCs w:val="28"/>
        </w:rPr>
        <w:lastRenderedPageBreak/>
        <w:t xml:space="preserve">планированию и организации внеаудиторной самостоятельной работы студентов по образовательным программам </w:t>
      </w:r>
      <w:proofErr w:type="spellStart"/>
      <w:r w:rsidRPr="00405469">
        <w:rPr>
          <w:rFonts w:ascii="Times New Roman" w:eastAsia="Calibri" w:hAnsi="Times New Roman" w:cs="Times New Roman"/>
          <w:sz w:val="28"/>
          <w:szCs w:val="28"/>
        </w:rPr>
        <w:t>бакалавриата</w:t>
      </w:r>
      <w:proofErr w:type="spellEnd"/>
      <w:r w:rsidRPr="00405469">
        <w:rPr>
          <w:rFonts w:ascii="Times New Roman" w:eastAsia="Calibri" w:hAnsi="Times New Roman" w:cs="Times New Roman"/>
          <w:sz w:val="28"/>
          <w:szCs w:val="28"/>
        </w:rPr>
        <w:t xml:space="preserve"> и магистратуры в Финансовом университете, утвержденные приказом </w:t>
      </w:r>
      <w:proofErr w:type="spellStart"/>
      <w:r w:rsidRPr="00405469">
        <w:rPr>
          <w:rFonts w:ascii="Times New Roman" w:eastAsia="Calibri" w:hAnsi="Times New Roman" w:cs="Times New Roman"/>
          <w:sz w:val="28"/>
          <w:szCs w:val="28"/>
        </w:rPr>
        <w:t>Финуниверситета</w:t>
      </w:r>
      <w:proofErr w:type="spellEnd"/>
      <w:r w:rsidRPr="00405469">
        <w:rPr>
          <w:rFonts w:ascii="Times New Roman" w:eastAsia="Calibri"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405469">
        <w:rPr>
          <w:rFonts w:ascii="Times New Roman" w:eastAsia="Calibri" w:hAnsi="Times New Roman" w:cs="Times New Roman"/>
          <w:sz w:val="28"/>
          <w:szCs w:val="28"/>
        </w:rPr>
        <w:t>Финуниверситета</w:t>
      </w:r>
      <w:proofErr w:type="spellEnd"/>
      <w:r w:rsidRPr="00405469">
        <w:rPr>
          <w:rFonts w:ascii="Times New Roman" w:eastAsia="Calibri" w:hAnsi="Times New Roman" w:cs="Times New Roman"/>
          <w:sz w:val="28"/>
          <w:szCs w:val="28"/>
        </w:rPr>
        <w:t>»), использовать методические рекомендации департамента.</w:t>
      </w:r>
    </w:p>
    <w:p w14:paraId="2AAC9F52" w14:textId="77777777" w:rsidR="00405469" w:rsidRPr="00405469" w:rsidRDefault="00405469" w:rsidP="00405469">
      <w:pPr>
        <w:spacing w:after="0" w:line="240" w:lineRule="auto"/>
        <w:rPr>
          <w:rFonts w:ascii="Times New Roman" w:eastAsia="Times New Roman" w:hAnsi="Times New Roman" w:cs="Times New Roman"/>
          <w:sz w:val="24"/>
          <w:szCs w:val="24"/>
        </w:rPr>
      </w:pPr>
    </w:p>
    <w:p w14:paraId="3B68D984" w14:textId="77777777" w:rsidR="00405469" w:rsidRPr="00405469" w:rsidRDefault="00405469" w:rsidP="00405469">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49" w:name="_Toc165654489"/>
      <w:r w:rsidRPr="00405469">
        <w:rPr>
          <w:rFonts w:ascii="Times New Roman" w:eastAsia="Times New Roman" w:hAnsi="Times New Roman" w:cs="Arial"/>
          <w:b/>
          <w:bCs/>
          <w:kern w:val="32"/>
          <w:sz w:val="28"/>
          <w:szCs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9"/>
    </w:p>
    <w:p w14:paraId="406D76CB" w14:textId="77777777" w:rsidR="00405469" w:rsidRPr="00405469" w:rsidRDefault="00405469" w:rsidP="00405469">
      <w:pPr>
        <w:tabs>
          <w:tab w:val="left" w:pos="1134"/>
        </w:tabs>
        <w:spacing w:after="0" w:line="360" w:lineRule="auto"/>
        <w:ind w:firstLine="709"/>
        <w:rPr>
          <w:rFonts w:ascii="Times New Roman" w:eastAsia="Times New Roman" w:hAnsi="Times New Roman" w:cs="Times New Roman"/>
          <w:b/>
          <w:sz w:val="28"/>
          <w:szCs w:val="24"/>
        </w:rPr>
      </w:pPr>
      <w:r w:rsidRPr="00405469">
        <w:rPr>
          <w:rFonts w:ascii="Times New Roman" w:eastAsia="Times New Roman" w:hAnsi="Times New Roman" w:cs="Times New Roman"/>
          <w:b/>
          <w:sz w:val="28"/>
          <w:szCs w:val="24"/>
        </w:rPr>
        <w:t>11.1. Комплект лицензионного программного обеспечения:</w:t>
      </w:r>
    </w:p>
    <w:p w14:paraId="42731B6B" w14:textId="77777777" w:rsidR="00405469" w:rsidRPr="00405469" w:rsidRDefault="00405469" w:rsidP="00405469">
      <w:pPr>
        <w:tabs>
          <w:tab w:val="left" w:pos="1134"/>
        </w:tabs>
        <w:spacing w:after="0" w:line="360" w:lineRule="auto"/>
        <w:ind w:firstLine="709"/>
        <w:jc w:val="both"/>
        <w:rPr>
          <w:rFonts w:ascii="Times New Roman" w:eastAsia="Times New Roman" w:hAnsi="Times New Roman" w:cs="Times New Roman"/>
          <w:sz w:val="28"/>
          <w:szCs w:val="28"/>
        </w:rPr>
      </w:pPr>
      <w:r w:rsidRPr="00405469">
        <w:rPr>
          <w:rFonts w:ascii="Times New Roman" w:eastAsia="Times New Roman" w:hAnsi="Times New Roman" w:cs="Times New Roman"/>
          <w:sz w:val="28"/>
          <w:szCs w:val="24"/>
        </w:rPr>
        <w:t xml:space="preserve">1. </w:t>
      </w:r>
      <w:r w:rsidRPr="00405469">
        <w:rPr>
          <w:rFonts w:ascii="Times New Roman" w:eastAsia="Times New Roman" w:hAnsi="Times New Roman" w:cs="Times New Roman"/>
          <w:sz w:val="28"/>
          <w:szCs w:val="28"/>
        </w:rPr>
        <w:t xml:space="preserve">Компьютерные программы общего назначения </w:t>
      </w:r>
      <w:r w:rsidRPr="00405469">
        <w:rPr>
          <w:rFonts w:ascii="Times New Roman" w:eastAsia="Times New Roman" w:hAnsi="Times New Roman" w:cs="Times New Roman"/>
          <w:sz w:val="28"/>
          <w:szCs w:val="28"/>
          <w:lang w:val="en-US"/>
        </w:rPr>
        <w:t>Windows</w:t>
      </w:r>
      <w:r w:rsidRPr="00405469">
        <w:rPr>
          <w:rFonts w:ascii="Times New Roman" w:eastAsia="Times New Roman" w:hAnsi="Times New Roman" w:cs="Times New Roman"/>
          <w:sz w:val="28"/>
          <w:szCs w:val="28"/>
        </w:rPr>
        <w:t xml:space="preserve">, </w:t>
      </w:r>
      <w:proofErr w:type="spellStart"/>
      <w:r w:rsidRPr="00405469">
        <w:rPr>
          <w:rFonts w:ascii="Times New Roman" w:eastAsia="Times New Roman" w:hAnsi="Times New Roman" w:cs="Times New Roman"/>
          <w:sz w:val="28"/>
          <w:szCs w:val="28"/>
        </w:rPr>
        <w:t>Microsoft</w:t>
      </w:r>
      <w:proofErr w:type="spellEnd"/>
      <w:r w:rsidRPr="00405469">
        <w:rPr>
          <w:rFonts w:ascii="Times New Roman" w:eastAsia="Times New Roman" w:hAnsi="Times New Roman" w:cs="Times New Roman"/>
          <w:sz w:val="28"/>
          <w:szCs w:val="28"/>
        </w:rPr>
        <w:t xml:space="preserve"> </w:t>
      </w:r>
      <w:r w:rsidRPr="00405469">
        <w:rPr>
          <w:rFonts w:ascii="Times New Roman" w:eastAsia="Times New Roman" w:hAnsi="Times New Roman" w:cs="Times New Roman"/>
          <w:sz w:val="28"/>
          <w:szCs w:val="28"/>
          <w:lang w:val="en-US"/>
        </w:rPr>
        <w:t>Office</w:t>
      </w:r>
    </w:p>
    <w:p w14:paraId="5E93A09A" w14:textId="77777777" w:rsidR="002A21E2" w:rsidRDefault="00405469" w:rsidP="002A21E2">
      <w:pPr>
        <w:tabs>
          <w:tab w:val="left" w:pos="1134"/>
        </w:tabs>
        <w:spacing w:after="0" w:line="360" w:lineRule="auto"/>
        <w:ind w:firstLine="709"/>
        <w:jc w:val="both"/>
        <w:rPr>
          <w:rFonts w:ascii="Times New Roman" w:eastAsia="Times New Roman" w:hAnsi="Times New Roman" w:cs="Times New Roman"/>
          <w:sz w:val="28"/>
          <w:szCs w:val="28"/>
        </w:rPr>
      </w:pPr>
      <w:r w:rsidRPr="00405469">
        <w:rPr>
          <w:rFonts w:ascii="Times New Roman" w:eastAsia="Times New Roman" w:hAnsi="Times New Roman" w:cs="Times New Roman"/>
          <w:sz w:val="28"/>
          <w:szCs w:val="28"/>
        </w:rPr>
        <w:t>2.</w:t>
      </w:r>
      <w:r w:rsidR="002A21E2" w:rsidRPr="002A21E2">
        <w:t xml:space="preserve"> </w:t>
      </w:r>
      <w:r w:rsidR="002A21E2" w:rsidRPr="002A21E2">
        <w:rPr>
          <w:rFonts w:ascii="Times New Roman" w:eastAsia="Times New Roman" w:hAnsi="Times New Roman" w:cs="Times New Roman"/>
          <w:sz w:val="28"/>
          <w:szCs w:val="28"/>
        </w:rPr>
        <w:t xml:space="preserve">Антивирус </w:t>
      </w:r>
      <w:proofErr w:type="spellStart"/>
      <w:r w:rsidR="002A21E2" w:rsidRPr="002A21E2">
        <w:rPr>
          <w:rFonts w:ascii="Times New Roman" w:eastAsia="Times New Roman" w:hAnsi="Times New Roman" w:cs="Times New Roman"/>
          <w:sz w:val="28"/>
          <w:szCs w:val="28"/>
        </w:rPr>
        <w:t>Kaspersky</w:t>
      </w:r>
      <w:proofErr w:type="spellEnd"/>
    </w:p>
    <w:p w14:paraId="0A702592" w14:textId="774CF659" w:rsidR="00405469" w:rsidRPr="00405469" w:rsidRDefault="00405469" w:rsidP="002A21E2">
      <w:pPr>
        <w:tabs>
          <w:tab w:val="left" w:pos="1134"/>
        </w:tabs>
        <w:spacing w:after="0" w:line="360" w:lineRule="auto"/>
        <w:ind w:firstLine="709"/>
        <w:jc w:val="both"/>
        <w:rPr>
          <w:rFonts w:ascii="Times New Roman" w:eastAsia="Times New Roman" w:hAnsi="Times New Roman" w:cs="Times New Roman"/>
          <w:b/>
          <w:sz w:val="28"/>
          <w:szCs w:val="24"/>
        </w:rPr>
      </w:pPr>
      <w:r w:rsidRPr="00405469">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0B5DF76F" w14:textId="77777777" w:rsidR="00405469" w:rsidRPr="00405469" w:rsidRDefault="00405469" w:rsidP="00405469">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05469" w:rsidRPr="00405469" w14:paraId="30B0C218" w14:textId="77777777" w:rsidTr="00405469">
        <w:tc>
          <w:tcPr>
            <w:tcW w:w="861" w:type="dxa"/>
            <w:vAlign w:val="center"/>
          </w:tcPr>
          <w:p w14:paraId="2EEA02F1" w14:textId="77777777" w:rsidR="00405469" w:rsidRPr="00405469" w:rsidRDefault="00405469" w:rsidP="00405469">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405469">
              <w:rPr>
                <w:rFonts w:ascii="Times New Roman" w:eastAsia="Times New Roman" w:hAnsi="Times New Roman" w:cs="Times New Roman"/>
                <w:color w:val="000000"/>
                <w:sz w:val="28"/>
                <w:szCs w:val="28"/>
              </w:rPr>
              <w:t>№п/п</w:t>
            </w:r>
          </w:p>
        </w:tc>
        <w:tc>
          <w:tcPr>
            <w:tcW w:w="4511" w:type="dxa"/>
            <w:vAlign w:val="center"/>
          </w:tcPr>
          <w:p w14:paraId="627F9211" w14:textId="77777777" w:rsidR="00405469" w:rsidRPr="00405469" w:rsidRDefault="00405469" w:rsidP="00405469">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405469">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5313910F" w14:textId="77777777" w:rsidR="00405469" w:rsidRPr="00405469" w:rsidRDefault="00405469" w:rsidP="00405469">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405469">
              <w:rPr>
                <w:rFonts w:ascii="Times New Roman" w:eastAsia="Times New Roman" w:hAnsi="Times New Roman" w:cs="Times New Roman"/>
                <w:color w:val="000000"/>
                <w:sz w:val="28"/>
                <w:szCs w:val="28"/>
              </w:rPr>
              <w:t>Наименование разделов и тем</w:t>
            </w:r>
          </w:p>
        </w:tc>
      </w:tr>
      <w:tr w:rsidR="00405469" w:rsidRPr="00405469" w14:paraId="6B7EDA72" w14:textId="77777777" w:rsidTr="00405469">
        <w:tc>
          <w:tcPr>
            <w:tcW w:w="861" w:type="dxa"/>
          </w:tcPr>
          <w:p w14:paraId="0812DDCD" w14:textId="77777777" w:rsidR="00405469" w:rsidRPr="00405469" w:rsidRDefault="00405469" w:rsidP="00405469">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405469">
              <w:rPr>
                <w:rFonts w:ascii="Times New Roman" w:eastAsia="Times New Roman" w:hAnsi="Times New Roman" w:cs="Times New Roman"/>
                <w:color w:val="000000"/>
                <w:sz w:val="28"/>
                <w:szCs w:val="28"/>
              </w:rPr>
              <w:t>1</w:t>
            </w:r>
          </w:p>
        </w:tc>
        <w:tc>
          <w:tcPr>
            <w:tcW w:w="4511" w:type="dxa"/>
          </w:tcPr>
          <w:p w14:paraId="56D3B519" w14:textId="77777777" w:rsidR="00405469" w:rsidRPr="00405469" w:rsidRDefault="00405469" w:rsidP="00405469">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405469">
              <w:rPr>
                <w:rFonts w:ascii="Times New Roman" w:eastAsia="Times New Roman" w:hAnsi="Times New Roman" w:cs="Times New Roman"/>
                <w:color w:val="000000"/>
                <w:sz w:val="28"/>
                <w:szCs w:val="28"/>
              </w:rPr>
              <w:t>Правовая база данных «</w:t>
            </w:r>
            <w:proofErr w:type="spellStart"/>
            <w:r w:rsidRPr="00405469">
              <w:rPr>
                <w:rFonts w:ascii="Times New Roman" w:eastAsia="Times New Roman" w:hAnsi="Times New Roman" w:cs="Times New Roman"/>
                <w:color w:val="000000"/>
                <w:sz w:val="28"/>
                <w:szCs w:val="28"/>
              </w:rPr>
              <w:t>КонсультантПлюс</w:t>
            </w:r>
            <w:proofErr w:type="spellEnd"/>
            <w:r w:rsidRPr="00405469">
              <w:rPr>
                <w:rFonts w:ascii="Times New Roman" w:eastAsia="Times New Roman" w:hAnsi="Times New Roman" w:cs="Times New Roman"/>
                <w:color w:val="000000"/>
                <w:sz w:val="28"/>
                <w:szCs w:val="28"/>
              </w:rPr>
              <w:t>»</w:t>
            </w:r>
          </w:p>
        </w:tc>
        <w:tc>
          <w:tcPr>
            <w:tcW w:w="3866" w:type="dxa"/>
          </w:tcPr>
          <w:p w14:paraId="12D75FB2" w14:textId="77777777" w:rsidR="00405469" w:rsidRPr="00405469" w:rsidRDefault="00405469" w:rsidP="00405469">
            <w:pPr>
              <w:widowControl w:val="0"/>
              <w:shd w:val="clear" w:color="auto" w:fill="FFFFFF"/>
              <w:spacing w:after="0" w:line="240" w:lineRule="auto"/>
              <w:jc w:val="center"/>
              <w:rPr>
                <w:rFonts w:ascii="Times New Roman" w:eastAsia="Times New Roman" w:hAnsi="Times New Roman" w:cs="Times New Roman"/>
                <w:sz w:val="28"/>
                <w:szCs w:val="28"/>
              </w:rPr>
            </w:pPr>
            <w:r w:rsidRPr="00405469">
              <w:rPr>
                <w:rFonts w:ascii="Times New Roman" w:eastAsia="Times New Roman" w:hAnsi="Times New Roman" w:cs="Times New Roman"/>
                <w:sz w:val="28"/>
                <w:szCs w:val="28"/>
              </w:rPr>
              <w:t>Темы 1-4</w:t>
            </w:r>
          </w:p>
        </w:tc>
      </w:tr>
      <w:tr w:rsidR="00405469" w:rsidRPr="00405469" w14:paraId="227D57F0" w14:textId="77777777" w:rsidTr="00405469">
        <w:tc>
          <w:tcPr>
            <w:tcW w:w="861" w:type="dxa"/>
          </w:tcPr>
          <w:p w14:paraId="7C8F3CC0" w14:textId="77777777" w:rsidR="00405469" w:rsidRPr="00405469" w:rsidRDefault="00405469" w:rsidP="00405469">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405469">
              <w:rPr>
                <w:rFonts w:ascii="Times New Roman" w:eastAsia="Times New Roman" w:hAnsi="Times New Roman" w:cs="Times New Roman"/>
                <w:color w:val="000000"/>
                <w:sz w:val="28"/>
                <w:szCs w:val="28"/>
              </w:rPr>
              <w:t>2</w:t>
            </w:r>
          </w:p>
        </w:tc>
        <w:tc>
          <w:tcPr>
            <w:tcW w:w="4511" w:type="dxa"/>
          </w:tcPr>
          <w:p w14:paraId="1E1A7CFA" w14:textId="77777777" w:rsidR="00405469" w:rsidRPr="00405469" w:rsidRDefault="00405469" w:rsidP="00405469">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405469">
              <w:rPr>
                <w:rFonts w:ascii="Times New Roman" w:eastAsia="Times New Roman" w:hAnsi="Times New Roman" w:cs="Times New Roman"/>
                <w:color w:val="000000"/>
                <w:sz w:val="28"/>
                <w:szCs w:val="28"/>
              </w:rPr>
              <w:t>Справочно-правовая система «Гарант»</w:t>
            </w:r>
          </w:p>
        </w:tc>
        <w:tc>
          <w:tcPr>
            <w:tcW w:w="3866" w:type="dxa"/>
          </w:tcPr>
          <w:p w14:paraId="79393398" w14:textId="77777777" w:rsidR="00405469" w:rsidRPr="00405469" w:rsidRDefault="00405469" w:rsidP="00405469">
            <w:pPr>
              <w:spacing w:after="0" w:line="240" w:lineRule="auto"/>
              <w:jc w:val="center"/>
              <w:rPr>
                <w:rFonts w:ascii="Letter Gothic" w:eastAsia="Times New Roman" w:hAnsi="Letter Gothic" w:cs="Arial Unicode MS"/>
                <w:sz w:val="28"/>
                <w:szCs w:val="24"/>
              </w:rPr>
            </w:pPr>
            <w:r w:rsidRPr="00405469">
              <w:rPr>
                <w:rFonts w:ascii="Times New Roman" w:eastAsia="Times New Roman" w:hAnsi="Times New Roman" w:cs="Times New Roman"/>
                <w:sz w:val="28"/>
                <w:szCs w:val="28"/>
              </w:rPr>
              <w:t>Темы 1-4</w:t>
            </w:r>
          </w:p>
        </w:tc>
      </w:tr>
    </w:tbl>
    <w:p w14:paraId="3DA366A2" w14:textId="77777777" w:rsidR="00405469" w:rsidRPr="00405469" w:rsidRDefault="00405469" w:rsidP="00405469">
      <w:pPr>
        <w:spacing w:after="0" w:line="240" w:lineRule="auto"/>
        <w:rPr>
          <w:rFonts w:ascii="Times New Roman" w:eastAsia="Times New Roman" w:hAnsi="Times New Roman" w:cs="Times New Roman"/>
          <w:b/>
          <w:sz w:val="28"/>
          <w:szCs w:val="24"/>
        </w:rPr>
      </w:pPr>
    </w:p>
    <w:p w14:paraId="40A52387" w14:textId="77777777" w:rsidR="00405469" w:rsidRPr="00405469" w:rsidRDefault="00405469" w:rsidP="00405469">
      <w:pPr>
        <w:suppressAutoHyphens/>
        <w:spacing w:after="0" w:line="360" w:lineRule="auto"/>
        <w:ind w:firstLine="709"/>
        <w:jc w:val="both"/>
        <w:rPr>
          <w:rFonts w:ascii="Times New Roman" w:eastAsia="Times New Roman" w:hAnsi="Times New Roman" w:cs="Times New Roman"/>
          <w:b/>
          <w:sz w:val="28"/>
          <w:szCs w:val="24"/>
        </w:rPr>
      </w:pPr>
      <w:r w:rsidRPr="00405469">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p w14:paraId="1A50C13F" w14:textId="77777777" w:rsidR="00405469" w:rsidRPr="00405469" w:rsidRDefault="00405469" w:rsidP="00405469">
      <w:pPr>
        <w:suppressAutoHyphens/>
        <w:spacing w:after="0" w:line="240" w:lineRule="auto"/>
        <w:jc w:val="both"/>
        <w:rPr>
          <w:rFonts w:ascii="Times New Roman" w:eastAsia="Times New Roman" w:hAnsi="Times New Roman" w:cs="Times New Roman"/>
          <w:sz w:val="28"/>
          <w:szCs w:val="28"/>
          <w:lang w:eastAsia="ru-RU"/>
        </w:rPr>
      </w:pPr>
    </w:p>
    <w:p w14:paraId="27124124" w14:textId="77777777" w:rsidR="00405469" w:rsidRPr="00405469" w:rsidRDefault="00405469" w:rsidP="00405469">
      <w:pPr>
        <w:suppressAutoHyphens/>
        <w:spacing w:after="0" w:line="240" w:lineRule="auto"/>
        <w:jc w:val="center"/>
        <w:rPr>
          <w:rFonts w:ascii="Times New Roman" w:eastAsia="Times New Roman" w:hAnsi="Times New Roman" w:cs="Times New Roman"/>
          <w:b/>
          <w:sz w:val="28"/>
          <w:szCs w:val="28"/>
          <w:lang w:eastAsia="ru-RU"/>
        </w:rPr>
      </w:pPr>
      <w:r w:rsidRPr="00405469">
        <w:rPr>
          <w:rFonts w:ascii="Times New Roman" w:eastAsia="Times New Roman" w:hAnsi="Times New Roman" w:cs="Times New Roman"/>
          <w:b/>
          <w:sz w:val="28"/>
          <w:szCs w:val="28"/>
          <w:lang w:eastAsia="ru-RU"/>
        </w:rPr>
        <w:t>Специализированные сайты и сервера</w:t>
      </w:r>
    </w:p>
    <w:p w14:paraId="0259BED9" w14:textId="77777777" w:rsidR="00405469" w:rsidRPr="00405469" w:rsidRDefault="00405469" w:rsidP="00405469">
      <w:pPr>
        <w:shd w:val="clear" w:color="auto" w:fill="FFFFFF"/>
        <w:spacing w:after="0" w:line="240" w:lineRule="auto"/>
        <w:rPr>
          <w:rFonts w:ascii="Times New Roman" w:eastAsia="Times New Roman" w:hAnsi="Times New Roman" w:cs="Times New Roman"/>
          <w:i/>
          <w:sz w:val="28"/>
          <w:szCs w:val="28"/>
          <w:lang w:eastAsia="ru-RU"/>
        </w:rPr>
      </w:pPr>
    </w:p>
    <w:p w14:paraId="47FB4A39" w14:textId="77777777" w:rsidR="00405469" w:rsidRPr="00405469" w:rsidRDefault="00405469" w:rsidP="00405469">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405469">
        <w:rPr>
          <w:rFonts w:ascii="Times New Roman" w:eastAsia="Times New Roman" w:hAnsi="Times New Roman" w:cs="Times New Roman"/>
          <w:sz w:val="28"/>
          <w:szCs w:val="28"/>
          <w:lang w:eastAsia="ru-RU"/>
        </w:rPr>
        <w:t xml:space="preserve">Сайт Министерства экономического развития РФ </w:t>
      </w:r>
      <w:hyperlink r:id="rId15" w:history="1">
        <w:r w:rsidRPr="00405469">
          <w:rPr>
            <w:rFonts w:ascii="Times New Roman" w:eastAsia="Times New Roman" w:hAnsi="Times New Roman" w:cs="Times New Roman"/>
            <w:color w:val="0000FF"/>
            <w:sz w:val="28"/>
            <w:szCs w:val="28"/>
            <w:u w:val="single"/>
            <w:lang w:eastAsia="ru-RU"/>
          </w:rPr>
          <w:t>http://economy.gov.ru/minec/main</w:t>
        </w:r>
      </w:hyperlink>
    </w:p>
    <w:p w14:paraId="0E5B39D0" w14:textId="77777777" w:rsidR="00405469" w:rsidRPr="00405469" w:rsidRDefault="00405469" w:rsidP="00405469">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405469">
        <w:rPr>
          <w:rFonts w:ascii="Times New Roman" w:eastAsia="Times New Roman" w:hAnsi="Times New Roman" w:cs="Times New Roman"/>
          <w:sz w:val="28"/>
          <w:szCs w:val="28"/>
          <w:lang w:eastAsia="ru-RU"/>
        </w:rPr>
        <w:t>Сайт Центрального банка Российской Федерации https://cbr.ru</w:t>
      </w:r>
    </w:p>
    <w:p w14:paraId="5CC5A785" w14:textId="77777777" w:rsidR="00405469" w:rsidRPr="00405469" w:rsidRDefault="00405469" w:rsidP="00405469">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405469">
        <w:rPr>
          <w:rFonts w:ascii="Times New Roman" w:eastAsia="Times New Roman" w:hAnsi="Times New Roman" w:cs="Times New Roman"/>
          <w:sz w:val="28"/>
          <w:szCs w:val="28"/>
          <w:lang w:eastAsia="ru-RU"/>
        </w:rPr>
        <w:t xml:space="preserve">Сайт Министерства финансов РФ </w:t>
      </w:r>
      <w:proofErr w:type="spellStart"/>
      <w:r w:rsidRPr="00405469">
        <w:rPr>
          <w:rFonts w:ascii="Times New Roman" w:eastAsia="Times New Roman" w:hAnsi="Times New Roman" w:cs="Times New Roman"/>
          <w:sz w:val="28"/>
          <w:szCs w:val="28"/>
          <w:lang w:eastAsia="ru-RU"/>
        </w:rPr>
        <w:t>Минфин.ру</w:t>
      </w:r>
      <w:proofErr w:type="spellEnd"/>
    </w:p>
    <w:p w14:paraId="25B873AF" w14:textId="77777777" w:rsidR="00405469" w:rsidRPr="00405469" w:rsidRDefault="00405469" w:rsidP="00405469">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405469">
        <w:rPr>
          <w:rFonts w:ascii="Times New Roman" w:eastAsia="Times New Roman" w:hAnsi="Times New Roman" w:cs="Times New Roman"/>
          <w:sz w:val="28"/>
          <w:szCs w:val="28"/>
          <w:lang w:eastAsia="ru-RU"/>
        </w:rPr>
        <w:t xml:space="preserve">Федеральная налоговая служба </w:t>
      </w:r>
      <w:hyperlink r:id="rId16" w:history="1">
        <w:r w:rsidRPr="00405469">
          <w:rPr>
            <w:rFonts w:ascii="Times New Roman" w:eastAsia="Times New Roman" w:hAnsi="Times New Roman" w:cs="Times New Roman"/>
            <w:color w:val="0000FF"/>
            <w:sz w:val="28"/>
            <w:szCs w:val="28"/>
            <w:u w:val="single"/>
            <w:lang w:eastAsia="ru-RU"/>
          </w:rPr>
          <w:t>https://www.nalog.ru</w:t>
        </w:r>
      </w:hyperlink>
    </w:p>
    <w:p w14:paraId="303AB64D" w14:textId="77777777" w:rsidR="00405469" w:rsidRPr="00405469" w:rsidRDefault="00405469" w:rsidP="00405469">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405469">
        <w:rPr>
          <w:rFonts w:ascii="Times New Roman" w:eastAsia="Times New Roman" w:hAnsi="Times New Roman" w:cs="Times New Roman"/>
          <w:sz w:val="28"/>
          <w:szCs w:val="28"/>
          <w:lang w:eastAsia="ru-RU"/>
        </w:rPr>
        <w:t xml:space="preserve">Пробирная палата России // Федеральное казенное учреждение Российская государственная пробирная палата при Министерстве финансов Российской Федерации. </w:t>
      </w:r>
      <w:r w:rsidRPr="00405469">
        <w:rPr>
          <w:rFonts w:ascii="Times New Roman" w:eastAsia="Times New Roman" w:hAnsi="Times New Roman" w:cs="Times New Roman"/>
          <w:sz w:val="28"/>
          <w:szCs w:val="28"/>
          <w:lang w:val="en-US" w:eastAsia="ru-RU"/>
        </w:rPr>
        <w:t>URL</w:t>
      </w:r>
      <w:r w:rsidRPr="00405469">
        <w:rPr>
          <w:rFonts w:ascii="Times New Roman" w:eastAsia="Times New Roman" w:hAnsi="Times New Roman" w:cs="Times New Roman"/>
          <w:sz w:val="28"/>
          <w:szCs w:val="28"/>
          <w:lang w:eastAsia="ru-RU"/>
        </w:rPr>
        <w:t xml:space="preserve">: </w:t>
      </w:r>
      <w:hyperlink r:id="rId17" w:history="1">
        <w:r w:rsidRPr="00405469">
          <w:rPr>
            <w:rFonts w:ascii="Times New Roman" w:eastAsia="Times New Roman" w:hAnsi="Times New Roman" w:cs="Times New Roman"/>
            <w:color w:val="0000FF"/>
            <w:sz w:val="28"/>
            <w:szCs w:val="28"/>
            <w:u w:val="single"/>
            <w:lang w:val="en-US" w:eastAsia="ru-RU"/>
          </w:rPr>
          <w:t>http</w:t>
        </w:r>
        <w:r w:rsidRPr="00405469">
          <w:rPr>
            <w:rFonts w:ascii="Times New Roman" w:eastAsia="Times New Roman" w:hAnsi="Times New Roman" w:cs="Times New Roman"/>
            <w:color w:val="0000FF"/>
            <w:sz w:val="28"/>
            <w:szCs w:val="28"/>
            <w:u w:val="single"/>
            <w:lang w:eastAsia="ru-RU"/>
          </w:rPr>
          <w:t>://</w:t>
        </w:r>
        <w:r w:rsidRPr="00405469">
          <w:rPr>
            <w:rFonts w:ascii="Times New Roman" w:eastAsia="Times New Roman" w:hAnsi="Times New Roman" w:cs="Times New Roman"/>
            <w:color w:val="0000FF"/>
            <w:sz w:val="28"/>
            <w:szCs w:val="28"/>
            <w:u w:val="single"/>
            <w:lang w:val="en-US" w:eastAsia="ru-RU"/>
          </w:rPr>
          <w:t>www</w:t>
        </w:r>
        <w:r w:rsidRPr="00405469">
          <w:rPr>
            <w:rFonts w:ascii="Times New Roman" w:eastAsia="Times New Roman" w:hAnsi="Times New Roman" w:cs="Times New Roman"/>
            <w:color w:val="0000FF"/>
            <w:sz w:val="28"/>
            <w:szCs w:val="28"/>
            <w:u w:val="single"/>
            <w:lang w:eastAsia="ru-RU"/>
          </w:rPr>
          <w:t>.</w:t>
        </w:r>
        <w:proofErr w:type="spellStart"/>
        <w:r w:rsidRPr="00405469">
          <w:rPr>
            <w:rFonts w:ascii="Times New Roman" w:eastAsia="Times New Roman" w:hAnsi="Times New Roman" w:cs="Times New Roman"/>
            <w:color w:val="0000FF"/>
            <w:sz w:val="28"/>
            <w:szCs w:val="28"/>
            <w:u w:val="single"/>
            <w:lang w:val="en-US" w:eastAsia="ru-RU"/>
          </w:rPr>
          <w:t>probpalata</w:t>
        </w:r>
        <w:proofErr w:type="spellEnd"/>
        <w:r w:rsidRPr="00405469">
          <w:rPr>
            <w:rFonts w:ascii="Times New Roman" w:eastAsia="Times New Roman" w:hAnsi="Times New Roman" w:cs="Times New Roman"/>
            <w:color w:val="0000FF"/>
            <w:sz w:val="28"/>
            <w:szCs w:val="28"/>
            <w:u w:val="single"/>
            <w:lang w:eastAsia="ru-RU"/>
          </w:rPr>
          <w:t>.</w:t>
        </w:r>
        <w:proofErr w:type="spellStart"/>
        <w:r w:rsidRPr="00405469">
          <w:rPr>
            <w:rFonts w:ascii="Times New Roman" w:eastAsia="Times New Roman" w:hAnsi="Times New Roman" w:cs="Times New Roman"/>
            <w:color w:val="0000FF"/>
            <w:sz w:val="28"/>
            <w:szCs w:val="28"/>
            <w:u w:val="single"/>
            <w:lang w:val="en-US" w:eastAsia="ru-RU"/>
          </w:rPr>
          <w:t>ru</w:t>
        </w:r>
        <w:proofErr w:type="spellEnd"/>
      </w:hyperlink>
    </w:p>
    <w:p w14:paraId="57706483" w14:textId="77777777" w:rsidR="00405469" w:rsidRPr="00405469" w:rsidRDefault="00405469" w:rsidP="00405469">
      <w:pPr>
        <w:suppressAutoHyphens/>
        <w:spacing w:after="0" w:line="240" w:lineRule="auto"/>
        <w:ind w:firstLine="426"/>
        <w:jc w:val="both"/>
        <w:rPr>
          <w:rFonts w:ascii="Times New Roman" w:eastAsia="Times New Roman" w:hAnsi="Times New Roman" w:cs="Times New Roman"/>
          <w:sz w:val="28"/>
          <w:szCs w:val="28"/>
          <w:lang w:eastAsia="ru-RU"/>
        </w:rPr>
      </w:pPr>
      <w:r w:rsidRPr="00405469">
        <w:rPr>
          <w:rFonts w:ascii="Times New Roman" w:eastAsia="Times New Roman" w:hAnsi="Times New Roman" w:cs="Times New Roman"/>
          <w:sz w:val="28"/>
          <w:szCs w:val="28"/>
          <w:lang w:eastAsia="ru-RU"/>
        </w:rPr>
        <w:t xml:space="preserve">Центральный банк Российской Федерации: </w:t>
      </w:r>
      <w:r w:rsidRPr="00405469">
        <w:rPr>
          <w:rFonts w:ascii="Times New Roman" w:eastAsia="Times New Roman" w:hAnsi="Times New Roman" w:cs="Times New Roman"/>
          <w:sz w:val="28"/>
          <w:szCs w:val="28"/>
          <w:lang w:val="en-US" w:eastAsia="ru-RU"/>
        </w:rPr>
        <w:t>URL</w:t>
      </w:r>
      <w:r w:rsidRPr="00405469">
        <w:rPr>
          <w:rFonts w:ascii="Times New Roman" w:eastAsia="Times New Roman" w:hAnsi="Times New Roman" w:cs="Times New Roman"/>
          <w:sz w:val="28"/>
          <w:szCs w:val="28"/>
          <w:lang w:eastAsia="ru-RU"/>
        </w:rPr>
        <w:t xml:space="preserve">: </w:t>
      </w:r>
      <w:hyperlink r:id="rId18" w:history="1">
        <w:r w:rsidRPr="00405469">
          <w:rPr>
            <w:rFonts w:ascii="Times New Roman" w:eastAsia="Times New Roman" w:hAnsi="Times New Roman" w:cs="Times New Roman"/>
            <w:color w:val="0000FF"/>
            <w:sz w:val="28"/>
            <w:szCs w:val="28"/>
            <w:u w:val="single"/>
            <w:lang w:val="en-US" w:eastAsia="ru-RU"/>
          </w:rPr>
          <w:t>http</w:t>
        </w:r>
        <w:r w:rsidRPr="00405469">
          <w:rPr>
            <w:rFonts w:ascii="Times New Roman" w:eastAsia="Times New Roman" w:hAnsi="Times New Roman" w:cs="Times New Roman"/>
            <w:color w:val="0000FF"/>
            <w:sz w:val="28"/>
            <w:szCs w:val="28"/>
            <w:u w:val="single"/>
            <w:lang w:eastAsia="ru-RU"/>
          </w:rPr>
          <w:t>://</w:t>
        </w:r>
        <w:r w:rsidRPr="00405469">
          <w:rPr>
            <w:rFonts w:ascii="Times New Roman" w:eastAsia="Times New Roman" w:hAnsi="Times New Roman" w:cs="Times New Roman"/>
            <w:color w:val="0000FF"/>
            <w:sz w:val="28"/>
            <w:szCs w:val="28"/>
            <w:u w:val="single"/>
            <w:lang w:val="en-US" w:eastAsia="ru-RU"/>
          </w:rPr>
          <w:t>www</w:t>
        </w:r>
        <w:r w:rsidRPr="00405469">
          <w:rPr>
            <w:rFonts w:ascii="Times New Roman" w:eastAsia="Times New Roman" w:hAnsi="Times New Roman" w:cs="Times New Roman"/>
            <w:color w:val="0000FF"/>
            <w:sz w:val="28"/>
            <w:szCs w:val="28"/>
            <w:u w:val="single"/>
            <w:lang w:eastAsia="ru-RU"/>
          </w:rPr>
          <w:t>.</w:t>
        </w:r>
        <w:proofErr w:type="spellStart"/>
        <w:r w:rsidRPr="00405469">
          <w:rPr>
            <w:rFonts w:ascii="Times New Roman" w:eastAsia="Times New Roman" w:hAnsi="Times New Roman" w:cs="Times New Roman"/>
            <w:color w:val="0000FF"/>
            <w:sz w:val="28"/>
            <w:szCs w:val="28"/>
            <w:u w:val="single"/>
            <w:lang w:val="en-US" w:eastAsia="ru-RU"/>
          </w:rPr>
          <w:t>cbr</w:t>
        </w:r>
        <w:proofErr w:type="spellEnd"/>
        <w:r w:rsidRPr="00405469">
          <w:rPr>
            <w:rFonts w:ascii="Times New Roman" w:eastAsia="Times New Roman" w:hAnsi="Times New Roman" w:cs="Times New Roman"/>
            <w:color w:val="0000FF"/>
            <w:sz w:val="28"/>
            <w:szCs w:val="28"/>
            <w:u w:val="single"/>
            <w:lang w:eastAsia="ru-RU"/>
          </w:rPr>
          <w:t>.</w:t>
        </w:r>
        <w:proofErr w:type="spellStart"/>
        <w:r w:rsidRPr="00405469">
          <w:rPr>
            <w:rFonts w:ascii="Times New Roman" w:eastAsia="Times New Roman" w:hAnsi="Times New Roman" w:cs="Times New Roman"/>
            <w:color w:val="0000FF"/>
            <w:sz w:val="28"/>
            <w:szCs w:val="28"/>
            <w:u w:val="single"/>
            <w:lang w:val="en-US" w:eastAsia="ru-RU"/>
          </w:rPr>
          <w:t>ru</w:t>
        </w:r>
        <w:proofErr w:type="spellEnd"/>
        <w:r w:rsidRPr="00405469">
          <w:rPr>
            <w:rFonts w:ascii="Times New Roman" w:eastAsia="Times New Roman" w:hAnsi="Times New Roman" w:cs="Times New Roman"/>
            <w:color w:val="0000FF"/>
            <w:sz w:val="28"/>
            <w:szCs w:val="28"/>
            <w:u w:val="single"/>
            <w:lang w:eastAsia="ru-RU"/>
          </w:rPr>
          <w:t>/</w:t>
        </w:r>
        <w:r w:rsidRPr="00405469">
          <w:rPr>
            <w:rFonts w:ascii="Times New Roman" w:eastAsia="Times New Roman" w:hAnsi="Times New Roman" w:cs="Times New Roman"/>
            <w:color w:val="0000FF"/>
            <w:sz w:val="28"/>
            <w:szCs w:val="28"/>
            <w:u w:val="single"/>
            <w:lang w:val="en-US" w:eastAsia="ru-RU"/>
          </w:rPr>
          <w:t>today</w:t>
        </w:r>
      </w:hyperlink>
    </w:p>
    <w:p w14:paraId="0DCCECCE" w14:textId="77777777" w:rsidR="00405469" w:rsidRPr="00405469" w:rsidRDefault="00405469" w:rsidP="00405469">
      <w:pPr>
        <w:suppressAutoHyphens/>
        <w:spacing w:after="0" w:line="240" w:lineRule="auto"/>
        <w:ind w:firstLine="426"/>
        <w:jc w:val="both"/>
        <w:rPr>
          <w:rFonts w:ascii="Times New Roman" w:eastAsia="Times New Roman" w:hAnsi="Times New Roman" w:cs="Times New Roman"/>
          <w:sz w:val="28"/>
          <w:szCs w:val="28"/>
          <w:lang w:eastAsia="ru-RU"/>
        </w:rPr>
      </w:pPr>
      <w:r w:rsidRPr="00405469">
        <w:rPr>
          <w:rFonts w:ascii="Times New Roman" w:eastAsia="Times New Roman" w:hAnsi="Times New Roman" w:cs="Times New Roman"/>
          <w:sz w:val="28"/>
          <w:szCs w:val="28"/>
          <w:lang w:eastAsia="ru-RU"/>
        </w:rPr>
        <w:lastRenderedPageBreak/>
        <w:t>Агентство федеральных расследований (</w:t>
      </w:r>
      <w:proofErr w:type="spellStart"/>
      <w:r w:rsidRPr="00405469">
        <w:rPr>
          <w:rFonts w:ascii="Times New Roman" w:eastAsia="Times New Roman" w:hAnsi="Times New Roman" w:cs="Times New Roman"/>
          <w:sz w:val="28"/>
          <w:szCs w:val="28"/>
          <w:lang w:val="en-US" w:eastAsia="ru-RU"/>
        </w:rPr>
        <w:t>FreeLanceBureau</w:t>
      </w:r>
      <w:proofErr w:type="spellEnd"/>
      <w:r w:rsidRPr="00405469">
        <w:rPr>
          <w:rFonts w:ascii="Times New Roman" w:eastAsia="Times New Roman" w:hAnsi="Times New Roman" w:cs="Times New Roman"/>
          <w:sz w:val="28"/>
          <w:szCs w:val="28"/>
          <w:lang w:eastAsia="ru-RU"/>
        </w:rPr>
        <w:t xml:space="preserve">)– </w:t>
      </w:r>
      <w:hyperlink r:id="rId19" w:history="1">
        <w:r w:rsidRPr="00405469">
          <w:rPr>
            <w:rFonts w:ascii="Times New Roman" w:eastAsia="Times New Roman" w:hAnsi="Times New Roman" w:cs="Times New Roman"/>
            <w:color w:val="0000FF"/>
            <w:sz w:val="28"/>
            <w:szCs w:val="28"/>
            <w:u w:val="single"/>
            <w:lang w:val="en-US" w:eastAsia="ru-RU"/>
          </w:rPr>
          <w:t>http</w:t>
        </w:r>
        <w:r w:rsidRPr="00405469">
          <w:rPr>
            <w:rFonts w:ascii="Times New Roman" w:eastAsia="Times New Roman" w:hAnsi="Times New Roman" w:cs="Times New Roman"/>
            <w:color w:val="0000FF"/>
            <w:sz w:val="28"/>
            <w:szCs w:val="28"/>
            <w:u w:val="single"/>
            <w:lang w:eastAsia="ru-RU"/>
          </w:rPr>
          <w:t>://</w:t>
        </w:r>
        <w:r w:rsidRPr="00405469">
          <w:rPr>
            <w:rFonts w:ascii="Times New Roman" w:eastAsia="Times New Roman" w:hAnsi="Times New Roman" w:cs="Times New Roman"/>
            <w:color w:val="0000FF"/>
            <w:sz w:val="28"/>
            <w:szCs w:val="28"/>
            <w:u w:val="single"/>
            <w:lang w:val="en-US" w:eastAsia="ru-RU"/>
          </w:rPr>
          <w:t>www</w:t>
        </w:r>
        <w:r w:rsidRPr="00405469">
          <w:rPr>
            <w:rFonts w:ascii="Times New Roman" w:eastAsia="Times New Roman" w:hAnsi="Times New Roman" w:cs="Times New Roman"/>
            <w:color w:val="0000FF"/>
            <w:sz w:val="28"/>
            <w:szCs w:val="28"/>
            <w:u w:val="single"/>
            <w:lang w:eastAsia="ru-RU"/>
          </w:rPr>
          <w:t>.</w:t>
        </w:r>
        <w:proofErr w:type="spellStart"/>
        <w:r w:rsidRPr="00405469">
          <w:rPr>
            <w:rFonts w:ascii="Times New Roman" w:eastAsia="Times New Roman" w:hAnsi="Times New Roman" w:cs="Times New Roman"/>
            <w:color w:val="0000FF"/>
            <w:sz w:val="28"/>
            <w:szCs w:val="28"/>
            <w:u w:val="single"/>
            <w:lang w:val="en-US" w:eastAsia="ru-RU"/>
          </w:rPr>
          <w:t>flb</w:t>
        </w:r>
        <w:proofErr w:type="spellEnd"/>
        <w:r w:rsidRPr="00405469">
          <w:rPr>
            <w:rFonts w:ascii="Times New Roman" w:eastAsia="Times New Roman" w:hAnsi="Times New Roman" w:cs="Times New Roman"/>
            <w:color w:val="0000FF"/>
            <w:sz w:val="28"/>
            <w:szCs w:val="28"/>
            <w:u w:val="single"/>
            <w:lang w:eastAsia="ru-RU"/>
          </w:rPr>
          <w:t>.</w:t>
        </w:r>
        <w:proofErr w:type="spellStart"/>
        <w:r w:rsidRPr="00405469">
          <w:rPr>
            <w:rFonts w:ascii="Times New Roman" w:eastAsia="Times New Roman" w:hAnsi="Times New Roman" w:cs="Times New Roman"/>
            <w:color w:val="0000FF"/>
            <w:sz w:val="28"/>
            <w:szCs w:val="28"/>
            <w:u w:val="single"/>
            <w:lang w:val="en-US" w:eastAsia="ru-RU"/>
          </w:rPr>
          <w:t>ru</w:t>
        </w:r>
        <w:proofErr w:type="spellEnd"/>
      </w:hyperlink>
    </w:p>
    <w:p w14:paraId="09A54DF1" w14:textId="77777777" w:rsidR="00405469" w:rsidRPr="00405469" w:rsidRDefault="00405469" w:rsidP="00405469">
      <w:pPr>
        <w:tabs>
          <w:tab w:val="left" w:pos="0"/>
        </w:tabs>
        <w:spacing w:after="0" w:line="240" w:lineRule="auto"/>
        <w:ind w:firstLine="426"/>
        <w:jc w:val="both"/>
        <w:rPr>
          <w:rFonts w:ascii="Times New Roman" w:eastAsia="Times New Roman" w:hAnsi="Times New Roman" w:cs="Times New Roman"/>
          <w:sz w:val="28"/>
          <w:szCs w:val="28"/>
        </w:rPr>
      </w:pPr>
      <w:r w:rsidRPr="00405469">
        <w:rPr>
          <w:rFonts w:ascii="Times New Roman" w:eastAsia="Times New Roman" w:hAnsi="Times New Roman" w:cs="Times New Roman"/>
          <w:sz w:val="28"/>
          <w:szCs w:val="28"/>
        </w:rPr>
        <w:t xml:space="preserve">Ассоциация Российских банков [Электронный ресурс]- </w:t>
      </w:r>
      <w:r w:rsidRPr="00405469">
        <w:rPr>
          <w:rFonts w:ascii="Times New Roman" w:eastAsia="Times New Roman" w:hAnsi="Times New Roman" w:cs="Times New Roman"/>
          <w:sz w:val="28"/>
          <w:szCs w:val="28"/>
          <w:lang w:val="en-US"/>
        </w:rPr>
        <w:t>URL</w:t>
      </w:r>
      <w:r w:rsidRPr="00405469">
        <w:rPr>
          <w:rFonts w:ascii="Times New Roman" w:eastAsia="Times New Roman" w:hAnsi="Times New Roman" w:cs="Times New Roman"/>
          <w:sz w:val="28"/>
          <w:szCs w:val="28"/>
        </w:rPr>
        <w:t xml:space="preserve">: https://arb.ru/ </w:t>
      </w:r>
    </w:p>
    <w:p w14:paraId="25ABC562" w14:textId="77777777" w:rsidR="00405469" w:rsidRPr="00405469" w:rsidRDefault="00405469" w:rsidP="00405469">
      <w:pPr>
        <w:tabs>
          <w:tab w:val="left" w:pos="0"/>
        </w:tabs>
        <w:spacing w:after="0" w:line="240" w:lineRule="auto"/>
        <w:ind w:firstLine="426"/>
        <w:jc w:val="both"/>
        <w:rPr>
          <w:rFonts w:ascii="Times New Roman" w:eastAsia="Times New Roman" w:hAnsi="Times New Roman" w:cs="Times New Roman"/>
          <w:sz w:val="28"/>
          <w:szCs w:val="28"/>
        </w:rPr>
      </w:pPr>
      <w:r w:rsidRPr="00405469">
        <w:rPr>
          <w:rFonts w:ascii="Times New Roman" w:eastAsia="Times New Roman" w:hAnsi="Times New Roman" w:cs="Times New Roman"/>
          <w:sz w:val="28"/>
          <w:szCs w:val="28"/>
        </w:rPr>
        <w:t xml:space="preserve">Бизнес портал [Электронный ресурс]- </w:t>
      </w:r>
      <w:r w:rsidRPr="00405469">
        <w:rPr>
          <w:rFonts w:ascii="Times New Roman" w:eastAsia="Times New Roman" w:hAnsi="Times New Roman" w:cs="Times New Roman"/>
          <w:sz w:val="28"/>
          <w:szCs w:val="28"/>
          <w:lang w:val="en-US"/>
        </w:rPr>
        <w:t>URL</w:t>
      </w:r>
      <w:r w:rsidRPr="00405469">
        <w:rPr>
          <w:rFonts w:ascii="Times New Roman" w:eastAsia="Times New Roman" w:hAnsi="Times New Roman" w:cs="Times New Roman"/>
          <w:sz w:val="28"/>
          <w:szCs w:val="28"/>
        </w:rPr>
        <w:t xml:space="preserve">: http://businessportal.pro/ </w:t>
      </w:r>
    </w:p>
    <w:p w14:paraId="49C0083C" w14:textId="77777777" w:rsidR="00405469" w:rsidRPr="00405469" w:rsidRDefault="00405469" w:rsidP="00405469">
      <w:pPr>
        <w:suppressAutoHyphens/>
        <w:spacing w:after="0" w:line="240" w:lineRule="auto"/>
        <w:jc w:val="both"/>
        <w:rPr>
          <w:rFonts w:ascii="Times New Roman" w:eastAsia="Times New Roman" w:hAnsi="Times New Roman" w:cs="Times New Roman"/>
          <w:sz w:val="28"/>
          <w:szCs w:val="28"/>
          <w:lang w:eastAsia="ru-RU"/>
        </w:rPr>
      </w:pPr>
    </w:p>
    <w:p w14:paraId="6708B226" w14:textId="77777777" w:rsidR="00405469" w:rsidRPr="00405469" w:rsidRDefault="00405469" w:rsidP="00405469">
      <w:pPr>
        <w:keepNext/>
        <w:keepLines/>
        <w:spacing w:before="120" w:after="0" w:line="240" w:lineRule="auto"/>
        <w:jc w:val="center"/>
        <w:outlineLvl w:val="0"/>
        <w:rPr>
          <w:rFonts w:ascii="Times New Roman" w:eastAsia="Times New Roman" w:hAnsi="Times New Roman" w:cs="Times New Roman"/>
          <w:b/>
          <w:bCs/>
          <w:sz w:val="28"/>
          <w:szCs w:val="28"/>
        </w:rPr>
      </w:pPr>
      <w:bookmarkStart w:id="50" w:name="_Toc165654490"/>
      <w:r w:rsidRPr="00405469">
        <w:rPr>
          <w:rFonts w:ascii="Times New Roman" w:eastAsia="Times New Roman" w:hAnsi="Times New Roman" w:cs="Times New Roman"/>
          <w:b/>
          <w:bCs/>
          <w:sz w:val="28"/>
          <w:szCs w:val="28"/>
        </w:rPr>
        <w:t>12. Описание материально-технической базы, необходимой для осуществления образовательного процесса по дисциплине</w:t>
      </w:r>
      <w:bookmarkEnd w:id="50"/>
    </w:p>
    <w:p w14:paraId="53A7392A" w14:textId="77777777" w:rsidR="00405469" w:rsidRPr="00405469" w:rsidRDefault="00405469" w:rsidP="00405469">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bookmarkEnd w:id="45"/>
    <w:p w14:paraId="35147749" w14:textId="2039DEF9" w:rsidR="00D82814" w:rsidRPr="00D82814" w:rsidRDefault="00D82814" w:rsidP="00D82814">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D82814">
        <w:rPr>
          <w:rFonts w:ascii="Times New Roman" w:eastAsia="Times New Roman" w:hAnsi="Times New Roman" w:cs="Times New Roman"/>
          <w:color w:val="000000"/>
          <w:sz w:val="28"/>
          <w:szCs w:val="28"/>
          <w:lang w:eastAsia="ru-RU"/>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ПУ, интернет, справочники.</w:t>
      </w:r>
    </w:p>
    <w:p w14:paraId="6D30F9E4" w14:textId="77777777" w:rsidR="00D82814" w:rsidRPr="00D82814" w:rsidRDefault="00D82814" w:rsidP="00D82814">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D82814">
        <w:rPr>
          <w:rFonts w:ascii="Times New Roman" w:eastAsia="Times New Roman" w:hAnsi="Times New Roman" w:cs="Times New Roman"/>
          <w:color w:val="000000"/>
          <w:sz w:val="28"/>
          <w:szCs w:val="28"/>
          <w:lang w:eastAsia="ru-RU"/>
        </w:rPr>
        <w:t xml:space="preserve">Помещения представляют собой учебные аудитории для проведения учебных занятий, предусмотренных программой </w:t>
      </w:r>
      <w:proofErr w:type="spellStart"/>
      <w:r w:rsidRPr="00D82814">
        <w:rPr>
          <w:rFonts w:ascii="Times New Roman" w:eastAsia="Times New Roman" w:hAnsi="Times New Roman" w:cs="Times New Roman"/>
          <w:color w:val="000000"/>
          <w:sz w:val="28"/>
          <w:szCs w:val="28"/>
          <w:lang w:eastAsia="ru-RU"/>
        </w:rPr>
        <w:t>специалитета</w:t>
      </w:r>
      <w:proofErr w:type="spellEnd"/>
      <w:r w:rsidRPr="00D82814">
        <w:rPr>
          <w:rFonts w:ascii="Times New Roman" w:eastAsia="Times New Roman" w:hAnsi="Times New Roman" w:cs="Times New Roman"/>
          <w:color w:val="000000"/>
          <w:sz w:val="28"/>
          <w:szCs w:val="28"/>
          <w:lang w:eastAsia="ru-RU"/>
        </w:rPr>
        <w:t xml:space="preserve">, оснащенные оборудованием и техническими средствами обучения. </w:t>
      </w:r>
    </w:p>
    <w:p w14:paraId="1A7E5F7D" w14:textId="0AEF9FE2" w:rsidR="00405469" w:rsidRPr="00923A8E" w:rsidRDefault="00D82814" w:rsidP="00D82814">
      <w:pPr>
        <w:widowControl w:val="0"/>
        <w:shd w:val="clear" w:color="auto" w:fill="FFFFFF"/>
        <w:spacing w:after="0" w:line="240" w:lineRule="auto"/>
        <w:ind w:firstLine="851"/>
        <w:jc w:val="both"/>
        <w:rPr>
          <w:rFonts w:ascii="Times New Roman" w:eastAsia="Times New Roman" w:hAnsi="Times New Roman" w:cs="Times New Roman"/>
          <w:b/>
          <w:sz w:val="28"/>
          <w:szCs w:val="28"/>
          <w:lang w:eastAsia="ru-RU"/>
        </w:rPr>
      </w:pPr>
      <w:r w:rsidRPr="00D82814">
        <w:rPr>
          <w:rFonts w:ascii="Times New Roman" w:eastAsia="Times New Roman" w:hAnsi="Times New Roman" w:cs="Times New Roman"/>
          <w:color w:val="000000"/>
          <w:sz w:val="28"/>
          <w:szCs w:val="28"/>
          <w:lang w:eastAsia="ru-RU"/>
        </w:rPr>
        <w:t>Помещения для самостоятельной работы оснащены компьютерной техникой с подключением к сети Интернет и доступом к информационно-образовательной среде Финансового университета.</w:t>
      </w:r>
    </w:p>
    <w:sectPr w:rsidR="00405469" w:rsidRPr="00923A8E" w:rsidSect="00923A8E">
      <w:footerReference w:type="even" r:id="rId20"/>
      <w:footerReference w:type="default" r:id="rId21"/>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F5ED1" w14:textId="77777777" w:rsidR="006B1CBB" w:rsidRDefault="006B1CBB" w:rsidP="00923A8E">
      <w:pPr>
        <w:spacing w:after="0" w:line="240" w:lineRule="auto"/>
      </w:pPr>
      <w:r>
        <w:separator/>
      </w:r>
    </w:p>
  </w:endnote>
  <w:endnote w:type="continuationSeparator" w:id="0">
    <w:p w14:paraId="7613F00A" w14:textId="77777777" w:rsidR="006B1CBB" w:rsidRDefault="006B1CBB"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1B7686" w:rsidRDefault="001B7686"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1B7686" w:rsidRDefault="001B7686"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781949DE" w:rsidR="001B7686" w:rsidRDefault="001B7686"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4D1027">
      <w:rPr>
        <w:rStyle w:val="ad"/>
        <w:noProof/>
      </w:rPr>
      <w:t>2</w:t>
    </w:r>
    <w:r>
      <w:rPr>
        <w:rStyle w:val="ad"/>
      </w:rPr>
      <w:fldChar w:fldCharType="end"/>
    </w:r>
  </w:p>
  <w:p w14:paraId="25E2AC1B" w14:textId="77777777" w:rsidR="001B7686" w:rsidRDefault="001B7686"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E08B10" w14:textId="77777777" w:rsidR="006B1CBB" w:rsidRDefault="006B1CBB" w:rsidP="00923A8E">
      <w:pPr>
        <w:spacing w:after="0" w:line="240" w:lineRule="auto"/>
      </w:pPr>
      <w:r>
        <w:separator/>
      </w:r>
    </w:p>
  </w:footnote>
  <w:footnote w:type="continuationSeparator" w:id="0">
    <w:p w14:paraId="75826121" w14:textId="77777777" w:rsidR="006B1CBB" w:rsidRDefault="006B1CBB"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27A43D7"/>
    <w:multiLevelType w:val="hybridMultilevel"/>
    <w:tmpl w:val="853E1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0B73E2"/>
    <w:multiLevelType w:val="hybridMultilevel"/>
    <w:tmpl w:val="E6B096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30F0454"/>
    <w:multiLevelType w:val="hybridMultilevel"/>
    <w:tmpl w:val="F23C6B68"/>
    <w:lvl w:ilvl="0" w:tplc="AB6250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4364377"/>
    <w:multiLevelType w:val="hybridMultilevel"/>
    <w:tmpl w:val="C55867B0"/>
    <w:lvl w:ilvl="0" w:tplc="95A2DB8C">
      <w:start w:val="1"/>
      <w:numFmt w:val="decimal"/>
      <w:lvlText w:val="%1."/>
      <w:lvlJc w:val="left"/>
      <w:pPr>
        <w:ind w:left="1200" w:hanging="8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641E54"/>
    <w:multiLevelType w:val="hybridMultilevel"/>
    <w:tmpl w:val="A20C1A2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B905815"/>
    <w:multiLevelType w:val="hybridMultilevel"/>
    <w:tmpl w:val="C6867B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CE330C"/>
    <w:multiLevelType w:val="hybridMultilevel"/>
    <w:tmpl w:val="FB98B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F22A58"/>
    <w:multiLevelType w:val="hybridMultilevel"/>
    <w:tmpl w:val="6EA42AA0"/>
    <w:lvl w:ilvl="0" w:tplc="A26EC46C">
      <w:start w:val="1"/>
      <w:numFmt w:val="russianLow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18855930"/>
    <w:multiLevelType w:val="hybridMultilevel"/>
    <w:tmpl w:val="9CA27D74"/>
    <w:lvl w:ilvl="0" w:tplc="A26EC46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BE2F0A"/>
    <w:multiLevelType w:val="hybridMultilevel"/>
    <w:tmpl w:val="4DE4A0C2"/>
    <w:lvl w:ilvl="0" w:tplc="894A5676">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D2014D1"/>
    <w:multiLevelType w:val="hybridMultilevel"/>
    <w:tmpl w:val="AAF27248"/>
    <w:lvl w:ilvl="0" w:tplc="A26EC46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810AB1"/>
    <w:multiLevelType w:val="hybridMultilevel"/>
    <w:tmpl w:val="A82E93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AF7068"/>
    <w:multiLevelType w:val="hybridMultilevel"/>
    <w:tmpl w:val="53DEC55A"/>
    <w:lvl w:ilvl="0" w:tplc="F7D40F7C">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2431C9E"/>
    <w:multiLevelType w:val="hybridMultilevel"/>
    <w:tmpl w:val="13DAEE9E"/>
    <w:lvl w:ilvl="0" w:tplc="421CBE5C">
      <w:start w:val="1"/>
      <w:numFmt w:val="decimal"/>
      <w:lvlText w:val="%1."/>
      <w:lvlJc w:val="left"/>
      <w:pPr>
        <w:ind w:left="1035" w:hanging="360"/>
      </w:pPr>
      <w:rPr>
        <w:rFonts w:hint="default"/>
      </w:rPr>
    </w:lvl>
    <w:lvl w:ilvl="1" w:tplc="04190019" w:tentative="1">
      <w:start w:val="1"/>
      <w:numFmt w:val="lowerLetter"/>
      <w:lvlText w:val="%2."/>
      <w:lvlJc w:val="left"/>
      <w:pPr>
        <w:ind w:left="1758" w:hanging="360"/>
      </w:pPr>
    </w:lvl>
    <w:lvl w:ilvl="2" w:tplc="0419001B" w:tentative="1">
      <w:start w:val="1"/>
      <w:numFmt w:val="lowerRoman"/>
      <w:lvlText w:val="%3."/>
      <w:lvlJc w:val="right"/>
      <w:pPr>
        <w:ind w:left="2478" w:hanging="180"/>
      </w:pPr>
    </w:lvl>
    <w:lvl w:ilvl="3" w:tplc="0419000F" w:tentative="1">
      <w:start w:val="1"/>
      <w:numFmt w:val="decimal"/>
      <w:lvlText w:val="%4."/>
      <w:lvlJc w:val="left"/>
      <w:pPr>
        <w:ind w:left="3198" w:hanging="360"/>
      </w:pPr>
    </w:lvl>
    <w:lvl w:ilvl="4" w:tplc="04190019" w:tentative="1">
      <w:start w:val="1"/>
      <w:numFmt w:val="lowerLetter"/>
      <w:lvlText w:val="%5."/>
      <w:lvlJc w:val="left"/>
      <w:pPr>
        <w:ind w:left="3918" w:hanging="360"/>
      </w:pPr>
    </w:lvl>
    <w:lvl w:ilvl="5" w:tplc="0419001B" w:tentative="1">
      <w:start w:val="1"/>
      <w:numFmt w:val="lowerRoman"/>
      <w:lvlText w:val="%6."/>
      <w:lvlJc w:val="right"/>
      <w:pPr>
        <w:ind w:left="4638" w:hanging="180"/>
      </w:pPr>
    </w:lvl>
    <w:lvl w:ilvl="6" w:tplc="0419000F" w:tentative="1">
      <w:start w:val="1"/>
      <w:numFmt w:val="decimal"/>
      <w:lvlText w:val="%7."/>
      <w:lvlJc w:val="left"/>
      <w:pPr>
        <w:ind w:left="5358" w:hanging="360"/>
      </w:pPr>
    </w:lvl>
    <w:lvl w:ilvl="7" w:tplc="04190019" w:tentative="1">
      <w:start w:val="1"/>
      <w:numFmt w:val="lowerLetter"/>
      <w:lvlText w:val="%8."/>
      <w:lvlJc w:val="left"/>
      <w:pPr>
        <w:ind w:left="6078" w:hanging="360"/>
      </w:pPr>
    </w:lvl>
    <w:lvl w:ilvl="8" w:tplc="0419001B" w:tentative="1">
      <w:start w:val="1"/>
      <w:numFmt w:val="lowerRoman"/>
      <w:lvlText w:val="%9."/>
      <w:lvlJc w:val="right"/>
      <w:pPr>
        <w:ind w:left="6798" w:hanging="180"/>
      </w:pPr>
    </w:lvl>
  </w:abstractNum>
  <w:abstractNum w:abstractNumId="16"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 w15:restartNumberingAfterBreak="0">
    <w:nsid w:val="26716982"/>
    <w:multiLevelType w:val="hybridMultilevel"/>
    <w:tmpl w:val="B600992E"/>
    <w:lvl w:ilvl="0" w:tplc="D860652A">
      <w:start w:val="1"/>
      <w:numFmt w:val="decimal"/>
      <w:lvlText w:val="%1."/>
      <w:lvlJc w:val="left"/>
      <w:pPr>
        <w:ind w:left="360" w:hanging="360"/>
      </w:pPr>
      <w:rPr>
        <w:rFonts w:hint="default"/>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279C4BE6"/>
    <w:multiLevelType w:val="hybridMultilevel"/>
    <w:tmpl w:val="0342634E"/>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9" w15:restartNumberingAfterBreak="0">
    <w:nsid w:val="2B4C3D6B"/>
    <w:multiLevelType w:val="hybridMultilevel"/>
    <w:tmpl w:val="D23E2AB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2B5C198C"/>
    <w:multiLevelType w:val="hybridMultilevel"/>
    <w:tmpl w:val="9A4E49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2BC9088C"/>
    <w:multiLevelType w:val="hybridMultilevel"/>
    <w:tmpl w:val="89FCF8DC"/>
    <w:lvl w:ilvl="0" w:tplc="95A2DB8C">
      <w:start w:val="1"/>
      <w:numFmt w:val="decimal"/>
      <w:lvlText w:val="%1."/>
      <w:lvlJc w:val="left"/>
      <w:pPr>
        <w:ind w:left="1200" w:hanging="8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03F2844"/>
    <w:multiLevelType w:val="hybridMultilevel"/>
    <w:tmpl w:val="C89697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0561158"/>
    <w:multiLevelType w:val="hybridMultilevel"/>
    <w:tmpl w:val="3F7005E8"/>
    <w:lvl w:ilvl="0" w:tplc="A26EC46C">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35A54814"/>
    <w:multiLevelType w:val="hybridMultilevel"/>
    <w:tmpl w:val="DC902D28"/>
    <w:lvl w:ilvl="0" w:tplc="A26EC46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6191FCB"/>
    <w:multiLevelType w:val="hybridMultilevel"/>
    <w:tmpl w:val="F53EFE2A"/>
    <w:lvl w:ilvl="0" w:tplc="27C644DA">
      <w:start w:val="1"/>
      <w:numFmt w:val="decimal"/>
      <w:lvlText w:val="%1."/>
      <w:lvlJc w:val="left"/>
      <w:pPr>
        <w:ind w:left="786" w:hanging="360"/>
      </w:pPr>
      <w:rPr>
        <w:rFonts w:ascii="Times New Roman" w:eastAsia="Times New Roman" w:hAnsi="Times New Roman" w:cs="Arial Unicode MS"/>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15:restartNumberingAfterBreak="0">
    <w:nsid w:val="370900C9"/>
    <w:multiLevelType w:val="hybridMultilevel"/>
    <w:tmpl w:val="89FCF8DC"/>
    <w:lvl w:ilvl="0" w:tplc="95A2DB8C">
      <w:start w:val="1"/>
      <w:numFmt w:val="decimal"/>
      <w:lvlText w:val="%1."/>
      <w:lvlJc w:val="left"/>
      <w:pPr>
        <w:ind w:left="1200" w:hanging="8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C083718"/>
    <w:multiLevelType w:val="hybridMultilevel"/>
    <w:tmpl w:val="605E92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442C0CBD"/>
    <w:multiLevelType w:val="hybridMultilevel"/>
    <w:tmpl w:val="CD8883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6351F72"/>
    <w:multiLevelType w:val="hybridMultilevel"/>
    <w:tmpl w:val="3C20E0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D9489E"/>
    <w:multiLevelType w:val="hybridMultilevel"/>
    <w:tmpl w:val="2CC028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6C7652"/>
    <w:multiLevelType w:val="hybridMultilevel"/>
    <w:tmpl w:val="AC8AB6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4B793638"/>
    <w:multiLevelType w:val="hybridMultilevel"/>
    <w:tmpl w:val="7E7E4B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743689E"/>
    <w:multiLevelType w:val="hybridMultilevel"/>
    <w:tmpl w:val="7FA44E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744057F"/>
    <w:multiLevelType w:val="hybridMultilevel"/>
    <w:tmpl w:val="B1BE6444"/>
    <w:lvl w:ilvl="0" w:tplc="E950456C">
      <w:start w:val="1"/>
      <w:numFmt w:val="decimal"/>
      <w:suff w:val="space"/>
      <w:lvlText w:val="%1."/>
      <w:lvlJc w:val="left"/>
      <w:pPr>
        <w:ind w:left="0" w:firstLine="709"/>
      </w:pPr>
      <w:rPr>
        <w:rFonts w:ascii="Times New Roman" w:eastAsia="Times New Roman" w:hAnsi="Times New Roman" w:cs="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9D7511A"/>
    <w:multiLevelType w:val="hybridMultilevel"/>
    <w:tmpl w:val="43A20ADE"/>
    <w:lvl w:ilvl="0" w:tplc="A26EC46C">
      <w:start w:val="1"/>
      <w:numFmt w:val="russianLow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15:restartNumberingAfterBreak="0">
    <w:nsid w:val="669B06D7"/>
    <w:multiLevelType w:val="hybridMultilevel"/>
    <w:tmpl w:val="BDF867CA"/>
    <w:lvl w:ilvl="0" w:tplc="248094B6">
      <w:start w:val="1"/>
      <w:numFmt w:val="decimal"/>
      <w:lvlText w:val="%1."/>
      <w:lvlJc w:val="left"/>
      <w:pPr>
        <w:ind w:left="720" w:hanging="360"/>
      </w:pPr>
      <w:rPr>
        <w:rFonts w:ascii="Times New Roman" w:eastAsiaTheme="minorHAns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5587709"/>
    <w:multiLevelType w:val="hybridMultilevel"/>
    <w:tmpl w:val="DC12183C"/>
    <w:lvl w:ilvl="0" w:tplc="0419000F">
      <w:start w:val="1"/>
      <w:numFmt w:val="decimal"/>
      <w:lvlText w:val="%1."/>
      <w:lvlJc w:val="left"/>
      <w:pPr>
        <w:ind w:left="1712" w:hanging="360"/>
      </w:pPr>
    </w:lvl>
    <w:lvl w:ilvl="1" w:tplc="04190019" w:tentative="1">
      <w:start w:val="1"/>
      <w:numFmt w:val="lowerLetter"/>
      <w:lvlText w:val="%2."/>
      <w:lvlJc w:val="left"/>
      <w:pPr>
        <w:ind w:left="2432" w:hanging="360"/>
      </w:pPr>
    </w:lvl>
    <w:lvl w:ilvl="2" w:tplc="0419001B" w:tentative="1">
      <w:start w:val="1"/>
      <w:numFmt w:val="lowerRoman"/>
      <w:lvlText w:val="%3."/>
      <w:lvlJc w:val="right"/>
      <w:pPr>
        <w:ind w:left="3152" w:hanging="180"/>
      </w:pPr>
    </w:lvl>
    <w:lvl w:ilvl="3" w:tplc="0419000F" w:tentative="1">
      <w:start w:val="1"/>
      <w:numFmt w:val="decimal"/>
      <w:lvlText w:val="%4."/>
      <w:lvlJc w:val="left"/>
      <w:pPr>
        <w:ind w:left="3872" w:hanging="360"/>
      </w:pPr>
    </w:lvl>
    <w:lvl w:ilvl="4" w:tplc="04190019" w:tentative="1">
      <w:start w:val="1"/>
      <w:numFmt w:val="lowerLetter"/>
      <w:lvlText w:val="%5."/>
      <w:lvlJc w:val="left"/>
      <w:pPr>
        <w:ind w:left="4592" w:hanging="360"/>
      </w:pPr>
    </w:lvl>
    <w:lvl w:ilvl="5" w:tplc="0419001B" w:tentative="1">
      <w:start w:val="1"/>
      <w:numFmt w:val="lowerRoman"/>
      <w:lvlText w:val="%6."/>
      <w:lvlJc w:val="right"/>
      <w:pPr>
        <w:ind w:left="5312" w:hanging="180"/>
      </w:pPr>
    </w:lvl>
    <w:lvl w:ilvl="6" w:tplc="0419000F" w:tentative="1">
      <w:start w:val="1"/>
      <w:numFmt w:val="decimal"/>
      <w:lvlText w:val="%7."/>
      <w:lvlJc w:val="left"/>
      <w:pPr>
        <w:ind w:left="6032" w:hanging="360"/>
      </w:pPr>
    </w:lvl>
    <w:lvl w:ilvl="7" w:tplc="04190019" w:tentative="1">
      <w:start w:val="1"/>
      <w:numFmt w:val="lowerLetter"/>
      <w:lvlText w:val="%8."/>
      <w:lvlJc w:val="left"/>
      <w:pPr>
        <w:ind w:left="6752" w:hanging="360"/>
      </w:pPr>
    </w:lvl>
    <w:lvl w:ilvl="8" w:tplc="0419001B" w:tentative="1">
      <w:start w:val="1"/>
      <w:numFmt w:val="lowerRoman"/>
      <w:lvlText w:val="%9."/>
      <w:lvlJc w:val="right"/>
      <w:pPr>
        <w:ind w:left="7472" w:hanging="180"/>
      </w:pPr>
    </w:lvl>
  </w:abstractNum>
  <w:abstractNum w:abstractNumId="39" w15:restartNumberingAfterBreak="0">
    <w:nsid w:val="76B83162"/>
    <w:multiLevelType w:val="hybridMultilevel"/>
    <w:tmpl w:val="D7FED190"/>
    <w:lvl w:ilvl="0" w:tplc="EF32E20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79B73712"/>
    <w:multiLevelType w:val="hybridMultilevel"/>
    <w:tmpl w:val="0C84A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9D8319B"/>
    <w:multiLevelType w:val="hybridMultilevel"/>
    <w:tmpl w:val="3A3EC5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9E92A96"/>
    <w:multiLevelType w:val="hybridMultilevel"/>
    <w:tmpl w:val="05FAAA80"/>
    <w:lvl w:ilvl="0" w:tplc="A26EC46C">
      <w:start w:val="1"/>
      <w:numFmt w:val="russianLow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3" w15:restartNumberingAfterBreak="0">
    <w:nsid w:val="7A153E79"/>
    <w:multiLevelType w:val="hybridMultilevel"/>
    <w:tmpl w:val="2146FB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CE47C60"/>
    <w:multiLevelType w:val="hybridMultilevel"/>
    <w:tmpl w:val="7E143494"/>
    <w:lvl w:ilvl="0" w:tplc="A26EC46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16"/>
  </w:num>
  <w:num w:numId="2">
    <w:abstractNumId w:val="28"/>
  </w:num>
  <w:num w:numId="3">
    <w:abstractNumId w:val="25"/>
  </w:num>
  <w:num w:numId="4">
    <w:abstractNumId w:val="45"/>
  </w:num>
  <w:num w:numId="5">
    <w:abstractNumId w:val="0"/>
  </w:num>
  <w:num w:numId="6">
    <w:abstractNumId w:val="18"/>
  </w:num>
  <w:num w:numId="7">
    <w:abstractNumId w:val="9"/>
  </w:num>
  <w:num w:numId="8">
    <w:abstractNumId w:val="1"/>
  </w:num>
  <w:num w:numId="9">
    <w:abstractNumId w:val="34"/>
  </w:num>
  <w:num w:numId="10">
    <w:abstractNumId w:val="15"/>
  </w:num>
  <w:num w:numId="11">
    <w:abstractNumId w:val="11"/>
  </w:num>
  <w:num w:numId="12">
    <w:abstractNumId w:val="35"/>
  </w:num>
  <w:num w:numId="13">
    <w:abstractNumId w:val="17"/>
  </w:num>
  <w:num w:numId="14">
    <w:abstractNumId w:val="22"/>
  </w:num>
  <w:num w:numId="15">
    <w:abstractNumId w:val="23"/>
  </w:num>
  <w:num w:numId="16">
    <w:abstractNumId w:val="42"/>
  </w:num>
  <w:num w:numId="17">
    <w:abstractNumId w:val="8"/>
  </w:num>
  <w:num w:numId="18">
    <w:abstractNumId w:val="12"/>
  </w:num>
  <w:num w:numId="19">
    <w:abstractNumId w:val="36"/>
  </w:num>
  <w:num w:numId="20">
    <w:abstractNumId w:val="44"/>
  </w:num>
  <w:num w:numId="21">
    <w:abstractNumId w:val="24"/>
  </w:num>
  <w:num w:numId="22">
    <w:abstractNumId w:val="10"/>
  </w:num>
  <w:num w:numId="23">
    <w:abstractNumId w:val="14"/>
  </w:num>
  <w:num w:numId="24">
    <w:abstractNumId w:val="21"/>
  </w:num>
  <w:num w:numId="25">
    <w:abstractNumId w:val="4"/>
  </w:num>
  <w:num w:numId="26">
    <w:abstractNumId w:val="3"/>
  </w:num>
  <w:num w:numId="27">
    <w:abstractNumId w:val="7"/>
  </w:num>
  <w:num w:numId="28">
    <w:abstractNumId w:val="27"/>
  </w:num>
  <w:num w:numId="29">
    <w:abstractNumId w:val="40"/>
  </w:num>
  <w:num w:numId="30">
    <w:abstractNumId w:val="26"/>
  </w:num>
  <w:num w:numId="31">
    <w:abstractNumId w:val="41"/>
  </w:num>
  <w:num w:numId="32">
    <w:abstractNumId w:val="6"/>
  </w:num>
  <w:num w:numId="33">
    <w:abstractNumId w:val="30"/>
  </w:num>
  <w:num w:numId="34">
    <w:abstractNumId w:val="2"/>
  </w:num>
  <w:num w:numId="35">
    <w:abstractNumId w:val="38"/>
  </w:num>
  <w:num w:numId="36">
    <w:abstractNumId w:val="31"/>
  </w:num>
  <w:num w:numId="37">
    <w:abstractNumId w:val="33"/>
  </w:num>
  <w:num w:numId="38">
    <w:abstractNumId w:val="5"/>
  </w:num>
  <w:num w:numId="39">
    <w:abstractNumId w:val="32"/>
  </w:num>
  <w:num w:numId="40">
    <w:abstractNumId w:val="20"/>
  </w:num>
  <w:num w:numId="41">
    <w:abstractNumId w:val="13"/>
  </w:num>
  <w:num w:numId="42">
    <w:abstractNumId w:val="29"/>
  </w:num>
  <w:num w:numId="43">
    <w:abstractNumId w:val="19"/>
  </w:num>
  <w:num w:numId="44">
    <w:abstractNumId w:val="43"/>
  </w:num>
  <w:num w:numId="45">
    <w:abstractNumId w:val="37"/>
  </w:num>
  <w:num w:numId="46">
    <w:abstractNumId w:val="3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22F1E"/>
    <w:rsid w:val="00034076"/>
    <w:rsid w:val="00041B91"/>
    <w:rsid w:val="000435C4"/>
    <w:rsid w:val="00046CB4"/>
    <w:rsid w:val="00047A84"/>
    <w:rsid w:val="00052A8E"/>
    <w:rsid w:val="00077157"/>
    <w:rsid w:val="00077FE4"/>
    <w:rsid w:val="0008350B"/>
    <w:rsid w:val="00091AF3"/>
    <w:rsid w:val="00092C17"/>
    <w:rsid w:val="00092D60"/>
    <w:rsid w:val="00093BCD"/>
    <w:rsid w:val="000A2843"/>
    <w:rsid w:val="000A68E5"/>
    <w:rsid w:val="000A7A81"/>
    <w:rsid w:val="000B409E"/>
    <w:rsid w:val="000D2101"/>
    <w:rsid w:val="000D2F7F"/>
    <w:rsid w:val="000D44B4"/>
    <w:rsid w:val="000D4BC7"/>
    <w:rsid w:val="000D6442"/>
    <w:rsid w:val="000E0B16"/>
    <w:rsid w:val="000E7B49"/>
    <w:rsid w:val="000F06DB"/>
    <w:rsid w:val="00117579"/>
    <w:rsid w:val="00117FFA"/>
    <w:rsid w:val="00122CDC"/>
    <w:rsid w:val="001259C3"/>
    <w:rsid w:val="00133353"/>
    <w:rsid w:val="00143292"/>
    <w:rsid w:val="001435FD"/>
    <w:rsid w:val="0015128F"/>
    <w:rsid w:val="001603F2"/>
    <w:rsid w:val="00160B8F"/>
    <w:rsid w:val="0016219F"/>
    <w:rsid w:val="001A473E"/>
    <w:rsid w:val="001A5734"/>
    <w:rsid w:val="001A7875"/>
    <w:rsid w:val="001B0A28"/>
    <w:rsid w:val="001B0AEC"/>
    <w:rsid w:val="001B1EEE"/>
    <w:rsid w:val="001B7686"/>
    <w:rsid w:val="001C022F"/>
    <w:rsid w:val="001C717D"/>
    <w:rsid w:val="001D09FB"/>
    <w:rsid w:val="001D0EED"/>
    <w:rsid w:val="001D2756"/>
    <w:rsid w:val="001E10CE"/>
    <w:rsid w:val="001E5555"/>
    <w:rsid w:val="001F6A6E"/>
    <w:rsid w:val="001F79A1"/>
    <w:rsid w:val="00204850"/>
    <w:rsid w:val="00207E4C"/>
    <w:rsid w:val="00215D5F"/>
    <w:rsid w:val="00222C6E"/>
    <w:rsid w:val="002276C4"/>
    <w:rsid w:val="00241329"/>
    <w:rsid w:val="00250F81"/>
    <w:rsid w:val="00251B72"/>
    <w:rsid w:val="00262AED"/>
    <w:rsid w:val="00263301"/>
    <w:rsid w:val="00281C06"/>
    <w:rsid w:val="00284674"/>
    <w:rsid w:val="002A1D7C"/>
    <w:rsid w:val="002A21E2"/>
    <w:rsid w:val="002A24BD"/>
    <w:rsid w:val="002A2650"/>
    <w:rsid w:val="002A6BED"/>
    <w:rsid w:val="002A6D29"/>
    <w:rsid w:val="002B3346"/>
    <w:rsid w:val="002B407F"/>
    <w:rsid w:val="002D50E7"/>
    <w:rsid w:val="002E2C75"/>
    <w:rsid w:val="002E39D2"/>
    <w:rsid w:val="002E515F"/>
    <w:rsid w:val="002F001F"/>
    <w:rsid w:val="002F16EA"/>
    <w:rsid w:val="002F498E"/>
    <w:rsid w:val="0030452F"/>
    <w:rsid w:val="003079BB"/>
    <w:rsid w:val="00327345"/>
    <w:rsid w:val="003324B6"/>
    <w:rsid w:val="00333F83"/>
    <w:rsid w:val="003377CC"/>
    <w:rsid w:val="00337A59"/>
    <w:rsid w:val="00341841"/>
    <w:rsid w:val="0034211A"/>
    <w:rsid w:val="0034492E"/>
    <w:rsid w:val="003533BD"/>
    <w:rsid w:val="00357240"/>
    <w:rsid w:val="003620F8"/>
    <w:rsid w:val="00377A68"/>
    <w:rsid w:val="00386933"/>
    <w:rsid w:val="003A07B7"/>
    <w:rsid w:val="003A6DBE"/>
    <w:rsid w:val="003B38FF"/>
    <w:rsid w:val="003C0B93"/>
    <w:rsid w:val="003E08FF"/>
    <w:rsid w:val="003E1B22"/>
    <w:rsid w:val="003E5788"/>
    <w:rsid w:val="003E648F"/>
    <w:rsid w:val="003F7AA9"/>
    <w:rsid w:val="00400A1B"/>
    <w:rsid w:val="00402C3B"/>
    <w:rsid w:val="00405469"/>
    <w:rsid w:val="004159C3"/>
    <w:rsid w:val="00423950"/>
    <w:rsid w:val="00426A6D"/>
    <w:rsid w:val="0043220B"/>
    <w:rsid w:val="00435F72"/>
    <w:rsid w:val="00447E72"/>
    <w:rsid w:val="00455573"/>
    <w:rsid w:val="00456620"/>
    <w:rsid w:val="00456C35"/>
    <w:rsid w:val="00476F50"/>
    <w:rsid w:val="00482C2C"/>
    <w:rsid w:val="00492842"/>
    <w:rsid w:val="004942E7"/>
    <w:rsid w:val="004A42C3"/>
    <w:rsid w:val="004B1C51"/>
    <w:rsid w:val="004B712B"/>
    <w:rsid w:val="004C74C4"/>
    <w:rsid w:val="004D1027"/>
    <w:rsid w:val="004D3F86"/>
    <w:rsid w:val="004D54D5"/>
    <w:rsid w:val="004D6F6F"/>
    <w:rsid w:val="004E22A6"/>
    <w:rsid w:val="004F6BD7"/>
    <w:rsid w:val="005070F1"/>
    <w:rsid w:val="0051353C"/>
    <w:rsid w:val="00521F9F"/>
    <w:rsid w:val="00522073"/>
    <w:rsid w:val="00536026"/>
    <w:rsid w:val="00553F68"/>
    <w:rsid w:val="00555C3C"/>
    <w:rsid w:val="00564170"/>
    <w:rsid w:val="00564197"/>
    <w:rsid w:val="005666D1"/>
    <w:rsid w:val="0057212B"/>
    <w:rsid w:val="00572C01"/>
    <w:rsid w:val="0057796D"/>
    <w:rsid w:val="00596F5B"/>
    <w:rsid w:val="005B5C5C"/>
    <w:rsid w:val="005B77BB"/>
    <w:rsid w:val="005C3159"/>
    <w:rsid w:val="005C3D99"/>
    <w:rsid w:val="005D6C54"/>
    <w:rsid w:val="005D71F5"/>
    <w:rsid w:val="005E037A"/>
    <w:rsid w:val="005E3652"/>
    <w:rsid w:val="005E7CF7"/>
    <w:rsid w:val="005F37CE"/>
    <w:rsid w:val="005F7942"/>
    <w:rsid w:val="0061402C"/>
    <w:rsid w:val="00622B37"/>
    <w:rsid w:val="006321B1"/>
    <w:rsid w:val="006338EE"/>
    <w:rsid w:val="00633FF9"/>
    <w:rsid w:val="006356DF"/>
    <w:rsid w:val="00635A85"/>
    <w:rsid w:val="00636ADC"/>
    <w:rsid w:val="006479D6"/>
    <w:rsid w:val="00662812"/>
    <w:rsid w:val="00666891"/>
    <w:rsid w:val="00693AB3"/>
    <w:rsid w:val="00695DCD"/>
    <w:rsid w:val="006B1CBB"/>
    <w:rsid w:val="006C371A"/>
    <w:rsid w:val="006C37B6"/>
    <w:rsid w:val="006C59DC"/>
    <w:rsid w:val="006C6752"/>
    <w:rsid w:val="006D0444"/>
    <w:rsid w:val="006D3B1E"/>
    <w:rsid w:val="006F28DE"/>
    <w:rsid w:val="006F2DBB"/>
    <w:rsid w:val="006F4447"/>
    <w:rsid w:val="006F6E42"/>
    <w:rsid w:val="007036D4"/>
    <w:rsid w:val="00703DCC"/>
    <w:rsid w:val="007041FF"/>
    <w:rsid w:val="0071064B"/>
    <w:rsid w:val="00714396"/>
    <w:rsid w:val="00723062"/>
    <w:rsid w:val="00723265"/>
    <w:rsid w:val="00725B88"/>
    <w:rsid w:val="00731C0C"/>
    <w:rsid w:val="00734BA8"/>
    <w:rsid w:val="00737C19"/>
    <w:rsid w:val="00746C1B"/>
    <w:rsid w:val="00752DD7"/>
    <w:rsid w:val="0076052A"/>
    <w:rsid w:val="00761DDE"/>
    <w:rsid w:val="007650B9"/>
    <w:rsid w:val="007700A2"/>
    <w:rsid w:val="007744B5"/>
    <w:rsid w:val="00775B5D"/>
    <w:rsid w:val="00795E28"/>
    <w:rsid w:val="0079727E"/>
    <w:rsid w:val="007A047D"/>
    <w:rsid w:val="007A4673"/>
    <w:rsid w:val="007C5926"/>
    <w:rsid w:val="007E4754"/>
    <w:rsid w:val="007F1071"/>
    <w:rsid w:val="007F6ABF"/>
    <w:rsid w:val="00802C43"/>
    <w:rsid w:val="008032D2"/>
    <w:rsid w:val="0081164D"/>
    <w:rsid w:val="008121FB"/>
    <w:rsid w:val="00817BAE"/>
    <w:rsid w:val="008231EB"/>
    <w:rsid w:val="00840B74"/>
    <w:rsid w:val="00843E1A"/>
    <w:rsid w:val="00846F1F"/>
    <w:rsid w:val="008524C4"/>
    <w:rsid w:val="00854592"/>
    <w:rsid w:val="00856E2C"/>
    <w:rsid w:val="00866B0C"/>
    <w:rsid w:val="0086735C"/>
    <w:rsid w:val="00873DD9"/>
    <w:rsid w:val="0088761B"/>
    <w:rsid w:val="00892155"/>
    <w:rsid w:val="00893D75"/>
    <w:rsid w:val="008B0897"/>
    <w:rsid w:val="008B710A"/>
    <w:rsid w:val="008D06B0"/>
    <w:rsid w:val="008D3FF0"/>
    <w:rsid w:val="008E1FF0"/>
    <w:rsid w:val="008E3618"/>
    <w:rsid w:val="008F5CCB"/>
    <w:rsid w:val="0090422B"/>
    <w:rsid w:val="00907365"/>
    <w:rsid w:val="00923A8E"/>
    <w:rsid w:val="00926A03"/>
    <w:rsid w:val="00932BE6"/>
    <w:rsid w:val="00932F0B"/>
    <w:rsid w:val="0094414C"/>
    <w:rsid w:val="009513F9"/>
    <w:rsid w:val="009545FA"/>
    <w:rsid w:val="009570BD"/>
    <w:rsid w:val="00965D35"/>
    <w:rsid w:val="0096615E"/>
    <w:rsid w:val="00974AC3"/>
    <w:rsid w:val="00995524"/>
    <w:rsid w:val="009B0CFC"/>
    <w:rsid w:val="009B41C8"/>
    <w:rsid w:val="009B5D07"/>
    <w:rsid w:val="009C017C"/>
    <w:rsid w:val="009C03BA"/>
    <w:rsid w:val="009C768D"/>
    <w:rsid w:val="009F4336"/>
    <w:rsid w:val="00A015E3"/>
    <w:rsid w:val="00A041A0"/>
    <w:rsid w:val="00A0549F"/>
    <w:rsid w:val="00A1385E"/>
    <w:rsid w:val="00A20233"/>
    <w:rsid w:val="00A24631"/>
    <w:rsid w:val="00A25B67"/>
    <w:rsid w:val="00A264F0"/>
    <w:rsid w:val="00A26DEB"/>
    <w:rsid w:val="00A30258"/>
    <w:rsid w:val="00A43C21"/>
    <w:rsid w:val="00A46514"/>
    <w:rsid w:val="00A513A4"/>
    <w:rsid w:val="00A54745"/>
    <w:rsid w:val="00A671AB"/>
    <w:rsid w:val="00A74489"/>
    <w:rsid w:val="00A77196"/>
    <w:rsid w:val="00A80444"/>
    <w:rsid w:val="00A81BD8"/>
    <w:rsid w:val="00A860E4"/>
    <w:rsid w:val="00A935BA"/>
    <w:rsid w:val="00AA12B0"/>
    <w:rsid w:val="00AA1486"/>
    <w:rsid w:val="00AA591D"/>
    <w:rsid w:val="00AA685A"/>
    <w:rsid w:val="00AB13BA"/>
    <w:rsid w:val="00AB14CC"/>
    <w:rsid w:val="00AC11BD"/>
    <w:rsid w:val="00AC2552"/>
    <w:rsid w:val="00AC45E0"/>
    <w:rsid w:val="00AC5DD5"/>
    <w:rsid w:val="00AD0D61"/>
    <w:rsid w:val="00AD6188"/>
    <w:rsid w:val="00AF61EE"/>
    <w:rsid w:val="00B02981"/>
    <w:rsid w:val="00B04195"/>
    <w:rsid w:val="00B07FC0"/>
    <w:rsid w:val="00B12999"/>
    <w:rsid w:val="00B155EA"/>
    <w:rsid w:val="00B22023"/>
    <w:rsid w:val="00B41F61"/>
    <w:rsid w:val="00B42887"/>
    <w:rsid w:val="00B510F8"/>
    <w:rsid w:val="00B54D3A"/>
    <w:rsid w:val="00B560E2"/>
    <w:rsid w:val="00B613A2"/>
    <w:rsid w:val="00B774AF"/>
    <w:rsid w:val="00B80502"/>
    <w:rsid w:val="00B81E0A"/>
    <w:rsid w:val="00B840EF"/>
    <w:rsid w:val="00B85245"/>
    <w:rsid w:val="00B94EB9"/>
    <w:rsid w:val="00B979C4"/>
    <w:rsid w:val="00BA4761"/>
    <w:rsid w:val="00BA6166"/>
    <w:rsid w:val="00BC4BC0"/>
    <w:rsid w:val="00BD16FC"/>
    <w:rsid w:val="00BD4F59"/>
    <w:rsid w:val="00BD6EFA"/>
    <w:rsid w:val="00BE67FB"/>
    <w:rsid w:val="00BF2AED"/>
    <w:rsid w:val="00BF6B9D"/>
    <w:rsid w:val="00C004BE"/>
    <w:rsid w:val="00C0065B"/>
    <w:rsid w:val="00C02F2B"/>
    <w:rsid w:val="00C1389F"/>
    <w:rsid w:val="00C17EE0"/>
    <w:rsid w:val="00C25FC9"/>
    <w:rsid w:val="00C27DD9"/>
    <w:rsid w:val="00C337AA"/>
    <w:rsid w:val="00C35BEF"/>
    <w:rsid w:val="00C37CDC"/>
    <w:rsid w:val="00C42274"/>
    <w:rsid w:val="00C43DE3"/>
    <w:rsid w:val="00C44753"/>
    <w:rsid w:val="00C67AE1"/>
    <w:rsid w:val="00C71013"/>
    <w:rsid w:val="00C71BE4"/>
    <w:rsid w:val="00C740BC"/>
    <w:rsid w:val="00C80E14"/>
    <w:rsid w:val="00C8317E"/>
    <w:rsid w:val="00C83B00"/>
    <w:rsid w:val="00CA3B5E"/>
    <w:rsid w:val="00CA6BFF"/>
    <w:rsid w:val="00CB03AE"/>
    <w:rsid w:val="00CB2290"/>
    <w:rsid w:val="00CB31AD"/>
    <w:rsid w:val="00CB3F45"/>
    <w:rsid w:val="00CC5D7E"/>
    <w:rsid w:val="00CD47A7"/>
    <w:rsid w:val="00CD507E"/>
    <w:rsid w:val="00CD6526"/>
    <w:rsid w:val="00CD7574"/>
    <w:rsid w:val="00CE21C1"/>
    <w:rsid w:val="00CF1080"/>
    <w:rsid w:val="00CF7017"/>
    <w:rsid w:val="00D10291"/>
    <w:rsid w:val="00D1146C"/>
    <w:rsid w:val="00D171F0"/>
    <w:rsid w:val="00D24E20"/>
    <w:rsid w:val="00D42214"/>
    <w:rsid w:val="00D435D9"/>
    <w:rsid w:val="00D44ED7"/>
    <w:rsid w:val="00D47003"/>
    <w:rsid w:val="00D56CFD"/>
    <w:rsid w:val="00D63CA5"/>
    <w:rsid w:val="00D74256"/>
    <w:rsid w:val="00D77FEF"/>
    <w:rsid w:val="00D82814"/>
    <w:rsid w:val="00D85A23"/>
    <w:rsid w:val="00D92A2D"/>
    <w:rsid w:val="00DB5D06"/>
    <w:rsid w:val="00DC2BF0"/>
    <w:rsid w:val="00DE3615"/>
    <w:rsid w:val="00DE40A5"/>
    <w:rsid w:val="00DE613D"/>
    <w:rsid w:val="00DE7953"/>
    <w:rsid w:val="00E0386B"/>
    <w:rsid w:val="00E03CC4"/>
    <w:rsid w:val="00E11BB3"/>
    <w:rsid w:val="00E20727"/>
    <w:rsid w:val="00E2239A"/>
    <w:rsid w:val="00E24E5C"/>
    <w:rsid w:val="00E31870"/>
    <w:rsid w:val="00E3215F"/>
    <w:rsid w:val="00E572E9"/>
    <w:rsid w:val="00E57D18"/>
    <w:rsid w:val="00E602AA"/>
    <w:rsid w:val="00E607C4"/>
    <w:rsid w:val="00E62DA1"/>
    <w:rsid w:val="00E6328B"/>
    <w:rsid w:val="00E658CA"/>
    <w:rsid w:val="00E738C5"/>
    <w:rsid w:val="00E83A59"/>
    <w:rsid w:val="00E8652C"/>
    <w:rsid w:val="00E869C9"/>
    <w:rsid w:val="00E918C1"/>
    <w:rsid w:val="00E92B55"/>
    <w:rsid w:val="00EA1A2C"/>
    <w:rsid w:val="00EA23A6"/>
    <w:rsid w:val="00EA6672"/>
    <w:rsid w:val="00EB1E54"/>
    <w:rsid w:val="00EB2A57"/>
    <w:rsid w:val="00EB5154"/>
    <w:rsid w:val="00EB7402"/>
    <w:rsid w:val="00ED13DF"/>
    <w:rsid w:val="00EE09D1"/>
    <w:rsid w:val="00EE6930"/>
    <w:rsid w:val="00EF101C"/>
    <w:rsid w:val="00EF22A7"/>
    <w:rsid w:val="00F24AED"/>
    <w:rsid w:val="00F24BDA"/>
    <w:rsid w:val="00F3477E"/>
    <w:rsid w:val="00F369C0"/>
    <w:rsid w:val="00F42551"/>
    <w:rsid w:val="00F458E9"/>
    <w:rsid w:val="00F72664"/>
    <w:rsid w:val="00F73DF3"/>
    <w:rsid w:val="00F74A5F"/>
    <w:rsid w:val="00F83541"/>
    <w:rsid w:val="00F94CB8"/>
    <w:rsid w:val="00F957D3"/>
    <w:rsid w:val="00F95BD5"/>
    <w:rsid w:val="00F97A1B"/>
    <w:rsid w:val="00FA3CBE"/>
    <w:rsid w:val="00FA7368"/>
    <w:rsid w:val="00FB0A22"/>
    <w:rsid w:val="00FB116B"/>
    <w:rsid w:val="00FB2024"/>
    <w:rsid w:val="00FC22A2"/>
    <w:rsid w:val="00FC5570"/>
    <w:rsid w:val="00FD2AC1"/>
    <w:rsid w:val="00FD6045"/>
    <w:rsid w:val="00FF1A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D79CB502-227C-40B0-A9A2-E2A7271EC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6F1F"/>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5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customStyle="1" w:styleId="nobr">
    <w:name w:val="nobr"/>
    <w:basedOn w:val="a0"/>
    <w:rsid w:val="00B94EB9"/>
  </w:style>
  <w:style w:type="character" w:customStyle="1" w:styleId="FontStyle16">
    <w:name w:val="Font Style16"/>
    <w:basedOn w:val="a0"/>
    <w:uiPriority w:val="99"/>
    <w:rsid w:val="00DE40A5"/>
    <w:rPr>
      <w:rFonts w:ascii="Times New Roman" w:hAnsi="Times New Roman" w:cs="Times New Roman"/>
      <w:sz w:val="24"/>
      <w:szCs w:val="24"/>
    </w:rPr>
  </w:style>
  <w:style w:type="character" w:customStyle="1" w:styleId="af1">
    <w:name w:val="Абзац списка Знак"/>
    <w:aliases w:val="2 Спс точк Знак"/>
    <w:link w:val="af0"/>
    <w:uiPriority w:val="34"/>
    <w:locked/>
    <w:rsid w:val="003324B6"/>
    <w:rPr>
      <w:rFonts w:ascii="Calibri" w:eastAsia="Calibri" w:hAnsi="Calibri" w:cs="Times New Roman"/>
    </w:rPr>
  </w:style>
  <w:style w:type="table" w:customStyle="1" w:styleId="34">
    <w:name w:val="Сетка таблицы3"/>
    <w:basedOn w:val="a1"/>
    <w:next w:val="aa"/>
    <w:uiPriority w:val="39"/>
    <w:rsid w:val="00AC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8792">
      <w:bodyDiv w:val="1"/>
      <w:marLeft w:val="0"/>
      <w:marRight w:val="0"/>
      <w:marTop w:val="0"/>
      <w:marBottom w:val="0"/>
      <w:divBdr>
        <w:top w:val="none" w:sz="0" w:space="0" w:color="auto"/>
        <w:left w:val="none" w:sz="0" w:space="0" w:color="auto"/>
        <w:bottom w:val="none" w:sz="0" w:space="0" w:color="auto"/>
        <w:right w:val="none" w:sz="0" w:space="0" w:color="auto"/>
      </w:divBdr>
    </w:div>
    <w:div w:id="155997561">
      <w:bodyDiv w:val="1"/>
      <w:marLeft w:val="0"/>
      <w:marRight w:val="0"/>
      <w:marTop w:val="0"/>
      <w:marBottom w:val="0"/>
      <w:divBdr>
        <w:top w:val="none" w:sz="0" w:space="0" w:color="auto"/>
        <w:left w:val="none" w:sz="0" w:space="0" w:color="auto"/>
        <w:bottom w:val="none" w:sz="0" w:space="0" w:color="auto"/>
        <w:right w:val="none" w:sz="0" w:space="0" w:color="auto"/>
      </w:divBdr>
    </w:div>
    <w:div w:id="651913779">
      <w:bodyDiv w:val="1"/>
      <w:marLeft w:val="0"/>
      <w:marRight w:val="0"/>
      <w:marTop w:val="0"/>
      <w:marBottom w:val="0"/>
      <w:divBdr>
        <w:top w:val="none" w:sz="0" w:space="0" w:color="auto"/>
        <w:left w:val="none" w:sz="0" w:space="0" w:color="auto"/>
        <w:bottom w:val="none" w:sz="0" w:space="0" w:color="auto"/>
        <w:right w:val="none" w:sz="0" w:space="0" w:color="auto"/>
      </w:divBdr>
    </w:div>
    <w:div w:id="673724539">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1006438292">
      <w:bodyDiv w:val="1"/>
      <w:marLeft w:val="0"/>
      <w:marRight w:val="0"/>
      <w:marTop w:val="0"/>
      <w:marBottom w:val="0"/>
      <w:divBdr>
        <w:top w:val="none" w:sz="0" w:space="0" w:color="auto"/>
        <w:left w:val="none" w:sz="0" w:space="0" w:color="auto"/>
        <w:bottom w:val="none" w:sz="0" w:space="0" w:color="auto"/>
        <w:right w:val="none" w:sz="0" w:space="0" w:color="auto"/>
      </w:divBdr>
      <w:divsChild>
        <w:div w:id="1178346067">
          <w:marLeft w:val="0"/>
          <w:marRight w:val="0"/>
          <w:marTop w:val="0"/>
          <w:marBottom w:val="240"/>
          <w:divBdr>
            <w:top w:val="none" w:sz="0" w:space="0" w:color="auto"/>
            <w:left w:val="none" w:sz="0" w:space="0" w:color="auto"/>
            <w:bottom w:val="none" w:sz="0" w:space="0" w:color="auto"/>
            <w:right w:val="none" w:sz="0" w:space="0" w:color="auto"/>
          </w:divBdr>
        </w:div>
      </w:divsChild>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699619753">
      <w:bodyDiv w:val="1"/>
      <w:marLeft w:val="0"/>
      <w:marRight w:val="0"/>
      <w:marTop w:val="0"/>
      <w:marBottom w:val="0"/>
      <w:divBdr>
        <w:top w:val="none" w:sz="0" w:space="0" w:color="auto"/>
        <w:left w:val="none" w:sz="0" w:space="0" w:color="auto"/>
        <w:bottom w:val="none" w:sz="0" w:space="0" w:color="auto"/>
        <w:right w:val="none" w:sz="0" w:space="0" w:color="auto"/>
      </w:divBdr>
      <w:divsChild>
        <w:div w:id="575239279">
          <w:marLeft w:val="0"/>
          <w:marRight w:val="0"/>
          <w:marTop w:val="0"/>
          <w:marBottom w:val="0"/>
          <w:divBdr>
            <w:top w:val="none" w:sz="0" w:space="0" w:color="auto"/>
            <w:left w:val="none" w:sz="0" w:space="0" w:color="auto"/>
            <w:bottom w:val="none" w:sz="0" w:space="0" w:color="auto"/>
            <w:right w:val="none" w:sz="0" w:space="0" w:color="auto"/>
          </w:divBdr>
          <w:divsChild>
            <w:div w:id="228732675">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1849127772">
      <w:bodyDiv w:val="1"/>
      <w:marLeft w:val="0"/>
      <w:marRight w:val="0"/>
      <w:marTop w:val="0"/>
      <w:marBottom w:val="0"/>
      <w:divBdr>
        <w:top w:val="none" w:sz="0" w:space="0" w:color="auto"/>
        <w:left w:val="none" w:sz="0" w:space="0" w:color="auto"/>
        <w:bottom w:val="none" w:sz="0" w:space="0" w:color="auto"/>
        <w:right w:val="none" w:sz="0" w:space="0" w:color="auto"/>
      </w:divBdr>
      <w:divsChild>
        <w:div w:id="841965366">
          <w:marLeft w:val="0"/>
          <w:marRight w:val="0"/>
          <w:marTop w:val="0"/>
          <w:marBottom w:val="195"/>
          <w:divBdr>
            <w:top w:val="none" w:sz="0" w:space="0" w:color="auto"/>
            <w:left w:val="none" w:sz="0" w:space="0" w:color="auto"/>
            <w:bottom w:val="none" w:sz="0" w:space="0" w:color="auto"/>
            <w:right w:val="none" w:sz="0" w:space="0" w:color="auto"/>
          </w:divBdr>
          <w:divsChild>
            <w:div w:id="926227299">
              <w:marLeft w:val="0"/>
              <w:marRight w:val="0"/>
              <w:marTop w:val="0"/>
              <w:marBottom w:val="0"/>
              <w:divBdr>
                <w:top w:val="none" w:sz="0" w:space="0" w:color="auto"/>
                <w:left w:val="none" w:sz="0" w:space="0" w:color="auto"/>
                <w:bottom w:val="none" w:sz="0" w:space="0" w:color="auto"/>
                <w:right w:val="none" w:sz="0" w:space="0" w:color="auto"/>
              </w:divBdr>
            </w:div>
          </w:divsChild>
        </w:div>
        <w:div w:id="856696747">
          <w:marLeft w:val="0"/>
          <w:marRight w:val="0"/>
          <w:marTop w:val="0"/>
          <w:marBottom w:val="195"/>
          <w:divBdr>
            <w:top w:val="none" w:sz="0" w:space="0" w:color="auto"/>
            <w:left w:val="none" w:sz="0" w:space="0" w:color="auto"/>
            <w:bottom w:val="none" w:sz="0" w:space="0" w:color="auto"/>
            <w:right w:val="none" w:sz="0" w:space="0" w:color="auto"/>
          </w:divBdr>
          <w:divsChild>
            <w:div w:id="77721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33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dact.ru/law/federalnyi-zakon-ot-07082001-n-115-fz-o/glava-ii_2/statia-7.1/" TargetMode="External"/><Relationship Id="rId13" Type="http://schemas.openxmlformats.org/officeDocument/2006/relationships/hyperlink" Target="http://www.cbr.ru" TargetMode="External"/><Relationship Id="rId18" Type="http://schemas.openxmlformats.org/officeDocument/2006/relationships/hyperlink" Target="http://www.cbr.ru/today"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consultant.ru/document/cons_doc_LAW_82959/" TargetMode="External"/><Relationship Id="rId17" Type="http://schemas.openxmlformats.org/officeDocument/2006/relationships/hyperlink" Target="http://www.probpalata.ru" TargetMode="External"/><Relationship Id="rId2" Type="http://schemas.openxmlformats.org/officeDocument/2006/relationships/numbering" Target="numbering.xml"/><Relationship Id="rId16" Type="http://schemas.openxmlformats.org/officeDocument/2006/relationships/hyperlink" Target="https://www.nalog.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dact.ru/law/federalnyi-zakon-ot-07082001-n-115-fz-o/glava-ii_2/statia-7.1/" TargetMode="External"/><Relationship Id="rId5" Type="http://schemas.openxmlformats.org/officeDocument/2006/relationships/webSettings" Target="webSettings.xml"/><Relationship Id="rId15" Type="http://schemas.openxmlformats.org/officeDocument/2006/relationships/hyperlink" Target="http://economy.gov.ru/minec/main" TargetMode="External"/><Relationship Id="rId23" Type="http://schemas.openxmlformats.org/officeDocument/2006/relationships/theme" Target="theme/theme1.xml"/><Relationship Id="rId10" Type="http://schemas.openxmlformats.org/officeDocument/2006/relationships/hyperlink" Target="https://sudact.ru/law/federalnyi-zakon-ot-07082001-n-115-fz-o/glava-ii_2/statia-7.1/" TargetMode="External"/><Relationship Id="rId19" Type="http://schemas.openxmlformats.org/officeDocument/2006/relationships/hyperlink" Target="http://www.flb.ru" TargetMode="External"/><Relationship Id="rId4" Type="http://schemas.openxmlformats.org/officeDocument/2006/relationships/settings" Target="settings.xml"/><Relationship Id="rId9" Type="http://schemas.openxmlformats.org/officeDocument/2006/relationships/hyperlink" Target="https://sudact.ru/law/federalnyi-zakon-ot-07082001-n-115-fz-o/glava-ii_2/statia-7.1/" TargetMode="External"/><Relationship Id="rId14" Type="http://schemas.openxmlformats.org/officeDocument/2006/relationships/hyperlink" Target="https://spark-interfax.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37E5E-625A-42D8-AA32-01236D06C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9386</Words>
  <Characters>53505</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6</cp:revision>
  <cp:lastPrinted>2021-06-08T08:52:00Z</cp:lastPrinted>
  <dcterms:created xsi:type="dcterms:W3CDTF">2024-05-16T12:19:00Z</dcterms:created>
  <dcterms:modified xsi:type="dcterms:W3CDTF">2024-05-30T13:42:00Z</dcterms:modified>
</cp:coreProperties>
</file>